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47B" w:rsidRDefault="005F2C46" w:rsidP="0080047B">
      <w:pPr>
        <w:spacing w:after="1200" w:line="240" w:lineRule="auto"/>
        <w:jc w:val="center"/>
        <w:rPr>
          <w:rFonts w:cstheme="minorHAnsi"/>
          <w:b/>
          <w:caps/>
          <w:spacing w:val="40"/>
          <w:sz w:val="32"/>
          <w:szCs w:val="32"/>
        </w:rPr>
      </w:pPr>
      <w:r>
        <w:rPr>
          <w:rFonts w:cstheme="minorHAnsi"/>
          <w:b/>
          <w:caps/>
          <w:spacing w:val="40"/>
          <w:sz w:val="32"/>
          <w:szCs w:val="32"/>
        </w:rPr>
        <w:t>Berhidai Közös Önkormányzati Hivatal</w:t>
      </w:r>
    </w:p>
    <w:p w:rsidR="003467C0" w:rsidRDefault="00184E25" w:rsidP="00BC2BF6">
      <w:pPr>
        <w:spacing w:after="960" w:line="240" w:lineRule="auto"/>
        <w:jc w:val="center"/>
        <w:rPr>
          <w:rFonts w:cstheme="minorHAnsi"/>
          <w:b/>
          <w:caps/>
          <w:spacing w:val="40"/>
          <w:sz w:val="32"/>
          <w:szCs w:val="32"/>
        </w:rPr>
      </w:pPr>
      <w:r>
        <w:rPr>
          <w:rFonts w:cstheme="minorHAnsi"/>
          <w:b/>
          <w:caps/>
          <w:spacing w:val="40"/>
          <w:sz w:val="32"/>
          <w:szCs w:val="32"/>
        </w:rPr>
        <w:t>Cselekvési terv</w:t>
      </w:r>
    </w:p>
    <w:p w:rsidR="00484AF9" w:rsidRDefault="00484AF9" w:rsidP="00484AF9">
      <w:pPr>
        <w:spacing w:after="120" w:line="240" w:lineRule="auto"/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az</w:t>
      </w:r>
      <w:proofErr w:type="gramEnd"/>
      <w:r>
        <w:rPr>
          <w:b/>
          <w:sz w:val="32"/>
          <w:szCs w:val="32"/>
        </w:rPr>
        <w:t xml:space="preserve"> </w:t>
      </w:r>
      <w:r w:rsidR="00D64FFD">
        <w:rPr>
          <w:b/>
          <w:sz w:val="32"/>
          <w:szCs w:val="32"/>
        </w:rPr>
        <w:t>önkormányzati ASP rendszer használatbavételéhez</w:t>
      </w:r>
    </w:p>
    <w:p w:rsidR="00484AF9" w:rsidRDefault="00484AF9" w:rsidP="00484AF9">
      <w:pPr>
        <w:spacing w:after="120" w:line="240" w:lineRule="auto"/>
        <w:jc w:val="center"/>
        <w:rPr>
          <w:b/>
          <w:sz w:val="32"/>
          <w:szCs w:val="32"/>
        </w:rPr>
      </w:pPr>
    </w:p>
    <w:p w:rsidR="00484AF9" w:rsidRDefault="00D64FFD" w:rsidP="00484AF9">
      <w:pPr>
        <w:spacing w:after="120" w:line="240" w:lineRule="auto"/>
        <w:jc w:val="center"/>
        <w:rPr>
          <w:b/>
          <w:sz w:val="32"/>
          <w:szCs w:val="32"/>
        </w:rPr>
      </w:pPr>
      <w:proofErr w:type="gramStart"/>
      <w:r w:rsidRPr="00D64FFD">
        <w:rPr>
          <w:b/>
          <w:sz w:val="24"/>
          <w:szCs w:val="32"/>
        </w:rPr>
        <w:t>verzió</w:t>
      </w:r>
      <w:proofErr w:type="gramEnd"/>
      <w:r w:rsidRPr="00D64FFD">
        <w:rPr>
          <w:b/>
          <w:sz w:val="24"/>
          <w:szCs w:val="32"/>
        </w:rPr>
        <w:t xml:space="preserve"> 1.0</w:t>
      </w:r>
    </w:p>
    <w:p w:rsidR="003467C0" w:rsidRPr="0080047B" w:rsidRDefault="003467C0" w:rsidP="0080047B">
      <w:pPr>
        <w:spacing w:after="1560" w:line="240" w:lineRule="auto"/>
        <w:jc w:val="center"/>
        <w:rPr>
          <w:b/>
          <w:sz w:val="32"/>
          <w:szCs w:val="32"/>
        </w:rPr>
      </w:pPr>
    </w:p>
    <w:p w:rsidR="004F4E95" w:rsidRPr="00C21E73" w:rsidRDefault="004F4E95" w:rsidP="004F4E95">
      <w:pPr>
        <w:ind w:left="5245"/>
        <w:jc w:val="center"/>
        <w:rPr>
          <w:b/>
          <w:szCs w:val="32"/>
        </w:rPr>
      </w:pPr>
      <w:r w:rsidRPr="00C21E73">
        <w:rPr>
          <w:b/>
          <w:szCs w:val="32"/>
        </w:rPr>
        <w:t>Jóváhagyom!</w:t>
      </w:r>
    </w:p>
    <w:p w:rsidR="004F4E95" w:rsidRPr="00C21E73" w:rsidRDefault="00D64FFD" w:rsidP="004F4E95">
      <w:pPr>
        <w:ind w:left="5245"/>
        <w:jc w:val="center"/>
        <w:rPr>
          <w:szCs w:val="32"/>
        </w:rPr>
      </w:pPr>
      <w:r>
        <w:rPr>
          <w:szCs w:val="32"/>
        </w:rPr>
        <w:t>2017. december</w:t>
      </w:r>
      <w:r w:rsidR="004F4E95" w:rsidRPr="00C21E73">
        <w:rPr>
          <w:szCs w:val="32"/>
        </w:rPr>
        <w:t xml:space="preserve"> </w:t>
      </w:r>
      <w:proofErr w:type="gramStart"/>
      <w:r w:rsidR="004F4E95" w:rsidRPr="00C21E73">
        <w:rPr>
          <w:szCs w:val="32"/>
        </w:rPr>
        <w:t>„    ”</w:t>
      </w:r>
      <w:proofErr w:type="gramEnd"/>
      <w:r w:rsidR="004F4E95" w:rsidRPr="00C21E73">
        <w:rPr>
          <w:szCs w:val="32"/>
        </w:rPr>
        <w:t>.</w:t>
      </w:r>
    </w:p>
    <w:p w:rsidR="00C9036C" w:rsidRPr="00E522D8" w:rsidRDefault="00C9036C" w:rsidP="00C9036C">
      <w:pPr>
        <w:widowControl w:val="0"/>
        <w:jc w:val="both"/>
      </w:pPr>
    </w:p>
    <w:p w:rsidR="00C9036C" w:rsidRPr="00295921" w:rsidRDefault="00C9036C" w:rsidP="00C9036C">
      <w:pPr>
        <w:ind w:left="4962"/>
        <w:jc w:val="center"/>
        <w:rPr>
          <w:rFonts w:ascii="Calibri" w:hAnsi="Calibri"/>
          <w:color w:val="000000"/>
        </w:rPr>
      </w:pPr>
      <w:r w:rsidRPr="00441F21">
        <w:rPr>
          <w:rFonts w:ascii="Calibri" w:hAnsi="Calibri"/>
          <w:color w:val="000000"/>
        </w:rPr>
        <w:t>…………………………………………………</w:t>
      </w:r>
    </w:p>
    <w:p w:rsidR="00BC2BF6" w:rsidRPr="00BC2BF6" w:rsidRDefault="005F2C46" w:rsidP="00BC2BF6">
      <w:pPr>
        <w:widowControl w:val="0"/>
        <w:spacing w:line="360" w:lineRule="auto"/>
        <w:ind w:left="4962"/>
        <w:jc w:val="center"/>
        <w:rPr>
          <w:b/>
        </w:rPr>
      </w:pPr>
      <w:r>
        <w:rPr>
          <w:b/>
        </w:rPr>
        <w:t>Dr. Guti László</w:t>
      </w:r>
    </w:p>
    <w:p w:rsidR="00C9036C" w:rsidRPr="00295921" w:rsidRDefault="00BC2BF6" w:rsidP="00BC2BF6">
      <w:pPr>
        <w:widowControl w:val="0"/>
        <w:spacing w:line="360" w:lineRule="auto"/>
        <w:ind w:left="4962"/>
        <w:jc w:val="center"/>
        <w:rPr>
          <w:b/>
        </w:rPr>
      </w:pPr>
      <w:proofErr w:type="gramStart"/>
      <w:r w:rsidRPr="00BC2BF6">
        <w:rPr>
          <w:b/>
        </w:rPr>
        <w:t>jegyző</w:t>
      </w:r>
      <w:proofErr w:type="gramEnd"/>
    </w:p>
    <w:p w:rsidR="00C9036C" w:rsidRPr="00CC0C72" w:rsidRDefault="00C9036C" w:rsidP="00C9036C">
      <w:pPr>
        <w:widowControl w:val="0"/>
        <w:spacing w:line="360" w:lineRule="auto"/>
        <w:jc w:val="both"/>
      </w:pPr>
    </w:p>
    <w:p w:rsidR="001C12AE" w:rsidRDefault="001C12AE" w:rsidP="0080047B">
      <w:pPr>
        <w:jc w:val="center"/>
        <w:rPr>
          <w:b/>
        </w:rPr>
      </w:pPr>
    </w:p>
    <w:p w:rsidR="004F4E95" w:rsidRDefault="004F4E95" w:rsidP="0080047B">
      <w:pPr>
        <w:jc w:val="center"/>
        <w:rPr>
          <w:b/>
        </w:rPr>
      </w:pPr>
    </w:p>
    <w:p w:rsidR="004F4E95" w:rsidRDefault="004F4E95" w:rsidP="0080047B">
      <w:pPr>
        <w:jc w:val="center"/>
        <w:rPr>
          <w:b/>
        </w:rPr>
      </w:pPr>
    </w:p>
    <w:p w:rsidR="004F4E95" w:rsidRDefault="004F4E95" w:rsidP="0080047B">
      <w:pPr>
        <w:jc w:val="center"/>
        <w:rPr>
          <w:b/>
        </w:rPr>
      </w:pPr>
    </w:p>
    <w:p w:rsidR="001C12AE" w:rsidRDefault="001C12AE" w:rsidP="0080047B">
      <w:pPr>
        <w:jc w:val="center"/>
        <w:rPr>
          <w:b/>
        </w:rPr>
      </w:pPr>
    </w:p>
    <w:p w:rsidR="003F1268" w:rsidRDefault="005F2C46" w:rsidP="0080047B">
      <w:pPr>
        <w:jc w:val="center"/>
        <w:rPr>
          <w:b/>
        </w:rPr>
      </w:pPr>
      <w:r>
        <w:rPr>
          <w:b/>
        </w:rPr>
        <w:t>Berhida</w:t>
      </w:r>
      <w:r w:rsidR="00C9036C">
        <w:rPr>
          <w:b/>
        </w:rPr>
        <w:t xml:space="preserve">, </w:t>
      </w:r>
      <w:r w:rsidR="00D64FFD">
        <w:rPr>
          <w:b/>
        </w:rPr>
        <w:t>2017. december</w:t>
      </w:r>
    </w:p>
    <w:p w:rsidR="00A35792" w:rsidRDefault="00E4670D" w:rsidP="00A35792">
      <w:pPr>
        <w:pStyle w:val="Tartalomjegyzkcmsora"/>
        <w:rPr>
          <w:rFonts w:cstheme="minorHAnsi"/>
          <w:b/>
          <w:caps w:val="0"/>
          <w:sz w:val="28"/>
        </w:rPr>
      </w:pPr>
      <w:r>
        <w:rPr>
          <w:rFonts w:cstheme="minorHAnsi"/>
          <w:b/>
          <w:caps w:val="0"/>
          <w:sz w:val="28"/>
        </w:rPr>
        <w:br w:type="page"/>
      </w:r>
      <w:r w:rsidR="00DC184B" w:rsidRPr="00DC184B">
        <w:rPr>
          <w:rFonts w:cstheme="minorHAnsi"/>
          <w:b/>
          <w:caps w:val="0"/>
          <w:sz w:val="28"/>
        </w:rPr>
        <w:lastRenderedPageBreak/>
        <w:t>Tartalomjegyzék</w:t>
      </w:r>
    </w:p>
    <w:p w:rsidR="005F2C46" w:rsidRDefault="00A35792">
      <w:pPr>
        <w:pStyle w:val="TJ1"/>
        <w:tabs>
          <w:tab w:val="right" w:leader="dot" w:pos="9060"/>
        </w:tabs>
        <w:rPr>
          <w:rFonts w:eastAsiaTheme="minorEastAsia" w:cstheme="minorBidi"/>
          <w:b w:val="0"/>
          <w:caps w:val="0"/>
          <w:noProof/>
          <w:sz w:val="22"/>
          <w:lang w:eastAsia="hu-HU"/>
        </w:rPr>
      </w:pPr>
      <w:r>
        <w:rPr>
          <w:lang w:eastAsia="hu-HU"/>
        </w:rPr>
        <w:fldChar w:fldCharType="begin"/>
      </w:r>
      <w:r>
        <w:rPr>
          <w:lang w:eastAsia="hu-HU"/>
        </w:rPr>
        <w:instrText xml:space="preserve"> TOC \o "1-2" \h \z </w:instrText>
      </w:r>
      <w:r>
        <w:rPr>
          <w:lang w:eastAsia="hu-HU"/>
        </w:rPr>
        <w:fldChar w:fldCharType="separate"/>
      </w:r>
      <w:hyperlink w:anchor="_Toc502140036" w:history="1">
        <w:r w:rsidR="005F2C46" w:rsidRPr="00D67368">
          <w:rPr>
            <w:rStyle w:val="Hiperhivatkozs"/>
            <w:noProof/>
          </w:rPr>
          <w:t>I. Bevezetés</w:t>
        </w:r>
        <w:r w:rsidR="005F2C46">
          <w:rPr>
            <w:noProof/>
            <w:webHidden/>
          </w:rPr>
          <w:tab/>
        </w:r>
        <w:r w:rsidR="005F2C46">
          <w:rPr>
            <w:noProof/>
            <w:webHidden/>
          </w:rPr>
          <w:fldChar w:fldCharType="begin"/>
        </w:r>
        <w:r w:rsidR="005F2C46">
          <w:rPr>
            <w:noProof/>
            <w:webHidden/>
          </w:rPr>
          <w:instrText xml:space="preserve"> PAGEREF _Toc502140036 \h </w:instrText>
        </w:r>
        <w:r w:rsidR="005F2C46">
          <w:rPr>
            <w:noProof/>
            <w:webHidden/>
          </w:rPr>
        </w:r>
        <w:r w:rsidR="005F2C46">
          <w:rPr>
            <w:noProof/>
            <w:webHidden/>
          </w:rPr>
          <w:fldChar w:fldCharType="separate"/>
        </w:r>
        <w:r w:rsidR="005F2C46">
          <w:rPr>
            <w:noProof/>
            <w:webHidden/>
          </w:rPr>
          <w:t>3</w:t>
        </w:r>
        <w:r w:rsidR="005F2C46">
          <w:rPr>
            <w:noProof/>
            <w:webHidden/>
          </w:rPr>
          <w:fldChar w:fldCharType="end"/>
        </w:r>
      </w:hyperlink>
    </w:p>
    <w:p w:rsidR="005F2C46" w:rsidRDefault="005F2C46">
      <w:pPr>
        <w:pStyle w:val="TJ1"/>
        <w:tabs>
          <w:tab w:val="right" w:leader="dot" w:pos="9060"/>
        </w:tabs>
        <w:rPr>
          <w:rFonts w:eastAsiaTheme="minorEastAsia" w:cstheme="minorBidi"/>
          <w:b w:val="0"/>
          <w:caps w:val="0"/>
          <w:noProof/>
          <w:sz w:val="22"/>
          <w:lang w:eastAsia="hu-HU"/>
        </w:rPr>
      </w:pPr>
      <w:hyperlink w:anchor="_Toc502140037" w:history="1">
        <w:r w:rsidRPr="00D67368">
          <w:rPr>
            <w:rStyle w:val="Hiperhivatkozs"/>
            <w:noProof/>
          </w:rPr>
          <w:t>II. Adminisztratív védelmi intézkedések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_Toc502140037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5F2C46" w:rsidRDefault="005F2C46">
      <w:pPr>
        <w:pStyle w:val="TJ1"/>
        <w:tabs>
          <w:tab w:val="right" w:leader="dot" w:pos="9060"/>
        </w:tabs>
        <w:rPr>
          <w:rFonts w:eastAsiaTheme="minorEastAsia" w:cstheme="minorBidi"/>
          <w:b w:val="0"/>
          <w:caps w:val="0"/>
          <w:noProof/>
          <w:sz w:val="22"/>
          <w:lang w:eastAsia="hu-HU"/>
        </w:rPr>
      </w:pPr>
      <w:hyperlink w:anchor="_Toc502140038" w:history="1">
        <w:r w:rsidRPr="00D67368">
          <w:rPr>
            <w:rStyle w:val="Hiperhivatkozs"/>
            <w:noProof/>
          </w:rPr>
          <w:t>III. Fizikai védelmi intézkedések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_Toc502140038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5F2C46" w:rsidRDefault="005F2C46">
      <w:pPr>
        <w:pStyle w:val="TJ1"/>
        <w:tabs>
          <w:tab w:val="right" w:leader="dot" w:pos="9060"/>
        </w:tabs>
        <w:rPr>
          <w:rFonts w:eastAsiaTheme="minorEastAsia" w:cstheme="minorBidi"/>
          <w:b w:val="0"/>
          <w:caps w:val="0"/>
          <w:noProof/>
          <w:sz w:val="22"/>
          <w:lang w:eastAsia="hu-HU"/>
        </w:rPr>
      </w:pPr>
      <w:hyperlink w:anchor="_Toc502140039" w:history="1">
        <w:r w:rsidRPr="00D67368">
          <w:rPr>
            <w:rStyle w:val="Hiperhivatkozs"/>
            <w:noProof/>
          </w:rPr>
          <w:t>IV. Logikai védelmi intézkedések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_Toc502140039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204D00" w:rsidRPr="001E13C6" w:rsidRDefault="00A35792" w:rsidP="00204D00">
      <w:pPr>
        <w:rPr>
          <w:rFonts w:cstheme="minorHAnsi"/>
          <w:b/>
          <w:caps/>
          <w:color w:val="1F4E79" w:themeColor="accent1" w:themeShade="80"/>
          <w:sz w:val="28"/>
        </w:rPr>
      </w:pPr>
      <w:r>
        <w:rPr>
          <w:lang w:eastAsia="hu-HU"/>
        </w:rPr>
        <w:fldChar w:fldCharType="end"/>
      </w:r>
    </w:p>
    <w:p w:rsidR="0080047B" w:rsidRDefault="0080047B" w:rsidP="00DC184B">
      <w:pPr>
        <w:rPr>
          <w:b/>
        </w:rPr>
      </w:pPr>
      <w:r>
        <w:rPr>
          <w:b/>
        </w:rPr>
        <w:br w:type="page"/>
      </w:r>
    </w:p>
    <w:p w:rsidR="00C77410" w:rsidRPr="00E62830" w:rsidRDefault="0080047B" w:rsidP="00A04E40">
      <w:pPr>
        <w:pStyle w:val="Cmsor1"/>
      </w:pPr>
      <w:bookmarkStart w:id="0" w:name="_Toc388259129"/>
      <w:bookmarkStart w:id="1" w:name="_Toc388336059"/>
      <w:bookmarkStart w:id="2" w:name="_Toc388336164"/>
      <w:bookmarkStart w:id="3" w:name="_Toc397869876"/>
      <w:bookmarkStart w:id="4" w:name="_Toc397870083"/>
      <w:bookmarkStart w:id="5" w:name="_Toc435469741"/>
      <w:bookmarkStart w:id="6" w:name="_Toc435471135"/>
      <w:bookmarkStart w:id="7" w:name="_Toc435471581"/>
      <w:bookmarkStart w:id="8" w:name="_Toc502140036"/>
      <w:r w:rsidRPr="00E62830">
        <w:lastRenderedPageBreak/>
        <w:t>Bevezetés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D64FFD" w:rsidRDefault="00A047A5" w:rsidP="008A271F">
      <w:pPr>
        <w:pBdr>
          <w:bar w:val="single" w:sz="4" w:color="auto"/>
        </w:pBdr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Jelen dokumentum célja, hogy a</w:t>
      </w:r>
      <w:r w:rsidR="005F2C46">
        <w:rPr>
          <w:rFonts w:eastAsia="Times New Roman"/>
          <w:color w:val="000000"/>
          <w:sz w:val="24"/>
          <w:szCs w:val="24"/>
        </w:rPr>
        <w:t xml:space="preserve"> Berhidai Közös Önkormányzati</w:t>
      </w:r>
      <w:r>
        <w:rPr>
          <w:rFonts w:eastAsia="Times New Roman"/>
          <w:color w:val="000000"/>
          <w:sz w:val="24"/>
          <w:szCs w:val="24"/>
        </w:rPr>
        <w:t xml:space="preserve"> Hivatal (továbbiakban: a Hivatal)</w:t>
      </w:r>
      <w:r w:rsidR="008A271F" w:rsidRPr="008A271F">
        <w:rPr>
          <w:rFonts w:eastAsia="Times New Roman"/>
          <w:color w:val="000000"/>
          <w:sz w:val="24"/>
          <w:szCs w:val="24"/>
        </w:rPr>
        <w:t xml:space="preserve"> számára rögzítse azokat az intézkedéseket, amelyek </w:t>
      </w:r>
      <w:r>
        <w:rPr>
          <w:rFonts w:eastAsia="Times New Roman"/>
          <w:color w:val="000000"/>
          <w:sz w:val="24"/>
          <w:szCs w:val="24"/>
        </w:rPr>
        <w:t>az</w:t>
      </w:r>
      <w:r w:rsidR="00D64FFD">
        <w:rPr>
          <w:rFonts w:eastAsia="Times New Roman"/>
          <w:color w:val="000000"/>
          <w:sz w:val="24"/>
          <w:szCs w:val="24"/>
        </w:rPr>
        <w:t xml:space="preserve"> önkormányzati ASP rendszer használatbavételéhez szükségesek.</w:t>
      </w:r>
    </w:p>
    <w:p w:rsidR="005F2C46" w:rsidRDefault="00D64FFD" w:rsidP="008A271F">
      <w:pPr>
        <w:pBdr>
          <w:bar w:val="single" w:sz="4" w:color="auto"/>
        </w:pBdr>
        <w:jc w:val="both"/>
        <w:rPr>
          <w:rFonts w:eastAsia="Times New Roman"/>
          <w:color w:val="000000"/>
          <w:sz w:val="24"/>
          <w:szCs w:val="24"/>
        </w:rPr>
        <w:sectPr w:rsidR="005F2C46" w:rsidSect="00D64FFD">
          <w:headerReference w:type="default" r:id="rId8"/>
          <w:footerReference w:type="default" r:id="rId9"/>
          <w:pgSz w:w="11906" w:h="16838"/>
          <w:pgMar w:top="1418" w:right="1418" w:bottom="1134" w:left="1418" w:header="709" w:footer="709" w:gutter="0"/>
          <w:cols w:space="708"/>
          <w:titlePg/>
          <w:docGrid w:linePitch="360"/>
        </w:sectPr>
      </w:pPr>
      <w:r>
        <w:rPr>
          <w:rFonts w:eastAsia="Times New Roman"/>
          <w:color w:val="000000"/>
          <w:sz w:val="24"/>
          <w:szCs w:val="24"/>
        </w:rPr>
        <w:t>A jelen dokumentum a Magyar Államkincstár által 2017. október 9-én kiadott „</w:t>
      </w:r>
      <w:r w:rsidRPr="00D64FFD">
        <w:rPr>
          <w:rFonts w:eastAsia="Times New Roman"/>
          <w:color w:val="000000"/>
          <w:sz w:val="24"/>
          <w:szCs w:val="24"/>
        </w:rPr>
        <w:t>Tájékoztatás az önkormányzati ASP rendszerhez csatlakozáshoz megvalósítandó informatikai biztonsági követelményekről 1.0</w:t>
      </w:r>
      <w:r>
        <w:rPr>
          <w:rFonts w:eastAsia="Times New Roman"/>
          <w:color w:val="000000"/>
          <w:sz w:val="24"/>
          <w:szCs w:val="24"/>
        </w:rPr>
        <w:t>” című dokumentumban foglalt követelményeknek való nem megfelelősségekre készített cselekvési tervet tartalmazza az érintett követelmény végrehajtásának felelősét és a meghatározott határidő feltüntetésével.</w:t>
      </w:r>
    </w:p>
    <w:p w:rsidR="008A271F" w:rsidRPr="00D64FFD" w:rsidRDefault="00D64FFD" w:rsidP="00D64FFD">
      <w:pPr>
        <w:pStyle w:val="Cmsor1"/>
      </w:pPr>
      <w:bookmarkStart w:id="9" w:name="_Toc502140037"/>
      <w:r w:rsidRPr="00D64FFD">
        <w:lastRenderedPageBreak/>
        <w:t>Adminisztratív védelmi intézkedések</w:t>
      </w:r>
      <w:bookmarkEnd w:id="9"/>
    </w:p>
    <w:p w:rsidR="00D64FFD" w:rsidRDefault="00D64FFD" w:rsidP="008A271F">
      <w:pPr>
        <w:pBdr>
          <w:bar w:val="single" w:sz="4" w:color="auto"/>
        </w:pBdr>
        <w:jc w:val="both"/>
        <w:rPr>
          <w:rFonts w:eastAsia="Times New Roman"/>
          <w:color w:val="000000"/>
          <w:sz w:val="24"/>
          <w:szCs w:val="24"/>
        </w:rPr>
      </w:pP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1779"/>
        <w:gridCol w:w="3772"/>
        <w:gridCol w:w="2484"/>
        <w:gridCol w:w="2701"/>
        <w:gridCol w:w="3540"/>
      </w:tblGrid>
      <w:tr w:rsidR="005F2C46" w:rsidRPr="005F2C46" w:rsidTr="005F2C46">
        <w:tc>
          <w:tcPr>
            <w:tcW w:w="623" w:type="pct"/>
          </w:tcPr>
          <w:p w:rsidR="005F2C46" w:rsidRPr="005F2C46" w:rsidRDefault="005F2C46" w:rsidP="008A271F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5F2C46">
              <w:rPr>
                <w:rFonts w:eastAsia="Times New Roman"/>
                <w:b/>
                <w:color w:val="000000"/>
                <w:sz w:val="24"/>
                <w:szCs w:val="24"/>
              </w:rPr>
              <w:t>41/2015. BM rendelet sorszám</w:t>
            </w:r>
          </w:p>
        </w:tc>
        <w:tc>
          <w:tcPr>
            <w:tcW w:w="1321" w:type="pct"/>
          </w:tcPr>
          <w:p w:rsidR="005F2C46" w:rsidRPr="005F2C46" w:rsidRDefault="005F2C46" w:rsidP="008A271F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5F2C46">
              <w:rPr>
                <w:rFonts w:eastAsia="Times New Roman"/>
                <w:b/>
                <w:color w:val="000000"/>
                <w:sz w:val="24"/>
                <w:szCs w:val="24"/>
              </w:rPr>
              <w:t>Követelmény megnevezése</w:t>
            </w:r>
          </w:p>
        </w:tc>
        <w:tc>
          <w:tcPr>
            <w:tcW w:w="870" w:type="pct"/>
          </w:tcPr>
          <w:p w:rsidR="005F2C46" w:rsidRPr="005F2C46" w:rsidRDefault="005F2C46" w:rsidP="008A271F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Feladat meghatározása</w:t>
            </w:r>
          </w:p>
        </w:tc>
        <w:tc>
          <w:tcPr>
            <w:tcW w:w="946" w:type="pct"/>
          </w:tcPr>
          <w:p w:rsidR="005F2C46" w:rsidRPr="005F2C46" w:rsidRDefault="005F2C46" w:rsidP="008A271F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5F2C46">
              <w:rPr>
                <w:rFonts w:eastAsia="Times New Roman"/>
                <w:b/>
                <w:color w:val="000000"/>
                <w:sz w:val="24"/>
                <w:szCs w:val="24"/>
              </w:rPr>
              <w:t>Felelős megnevezése</w:t>
            </w:r>
          </w:p>
        </w:tc>
        <w:tc>
          <w:tcPr>
            <w:tcW w:w="1240" w:type="pct"/>
          </w:tcPr>
          <w:p w:rsidR="005F2C46" w:rsidRPr="005F2C46" w:rsidRDefault="005F2C46" w:rsidP="008A271F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5F2C46">
              <w:rPr>
                <w:rFonts w:eastAsia="Times New Roman"/>
                <w:b/>
                <w:color w:val="000000"/>
                <w:sz w:val="24"/>
                <w:szCs w:val="24"/>
              </w:rPr>
              <w:t>Határidő</w:t>
            </w:r>
          </w:p>
        </w:tc>
      </w:tr>
      <w:tr w:rsidR="005F2C46" w:rsidTr="005F2C46">
        <w:tc>
          <w:tcPr>
            <w:tcW w:w="623" w:type="pct"/>
          </w:tcPr>
          <w:p w:rsidR="005F2C46" w:rsidRPr="005F2C46" w:rsidRDefault="005F2C46" w:rsidP="005F2C46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377" w:type="pct"/>
            <w:gridSpan w:val="4"/>
          </w:tcPr>
          <w:p w:rsidR="005F2C46" w:rsidRPr="005F2C46" w:rsidRDefault="005F2C46" w:rsidP="005F2C46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5F2C46">
              <w:rPr>
                <w:rFonts w:eastAsia="Times New Roman"/>
                <w:b/>
                <w:color w:val="000000"/>
                <w:sz w:val="24"/>
                <w:szCs w:val="24"/>
              </w:rPr>
              <w:t>Üzletmenet- (ügymenet-) folytonosság tervezése</w:t>
            </w:r>
          </w:p>
        </w:tc>
      </w:tr>
      <w:tr w:rsidR="005F2C46" w:rsidRPr="005F2C46" w:rsidTr="005F2C46">
        <w:trPr>
          <w:trHeight w:val="300"/>
        </w:trPr>
        <w:tc>
          <w:tcPr>
            <w:tcW w:w="623" w:type="pct"/>
            <w:noWrap/>
            <w:hideMark/>
          </w:tcPr>
          <w:p w:rsidR="005F2C46" w:rsidRPr="005F2C46" w:rsidRDefault="005F2C46" w:rsidP="005F2C46">
            <w:pPr>
              <w:outlineLvl w:val="0"/>
              <w:rPr>
                <w:rFonts w:ascii="Calibri" w:eastAsia="Times New Roman" w:hAnsi="Calibri" w:cs="Calibri"/>
                <w:iCs/>
                <w:color w:val="000000"/>
                <w:lang w:eastAsia="hu-HU"/>
              </w:rPr>
            </w:pPr>
            <w:r w:rsidRPr="005F2C46">
              <w:rPr>
                <w:rFonts w:ascii="Calibri" w:eastAsia="Times New Roman" w:hAnsi="Calibri" w:cs="Calibri"/>
                <w:iCs/>
                <w:color w:val="000000"/>
                <w:lang w:eastAsia="hu-HU"/>
              </w:rPr>
              <w:t>3.1.4.2.</w:t>
            </w:r>
          </w:p>
        </w:tc>
        <w:tc>
          <w:tcPr>
            <w:tcW w:w="1321" w:type="pct"/>
            <w:hideMark/>
          </w:tcPr>
          <w:p w:rsidR="005F2C46" w:rsidRPr="005F2C46" w:rsidRDefault="005F2C46" w:rsidP="005F2C46">
            <w:pPr>
              <w:outlineLvl w:val="0"/>
              <w:rPr>
                <w:rFonts w:ascii="Calibri" w:eastAsia="Times New Roman" w:hAnsi="Calibri" w:cs="Calibri"/>
                <w:iCs/>
                <w:color w:val="000000"/>
                <w:lang w:eastAsia="hu-HU"/>
              </w:rPr>
            </w:pPr>
            <w:r w:rsidRPr="005F2C46">
              <w:rPr>
                <w:rFonts w:ascii="Calibri" w:eastAsia="Times New Roman" w:hAnsi="Calibri" w:cs="Calibri"/>
                <w:iCs/>
                <w:color w:val="000000"/>
                <w:lang w:eastAsia="hu-HU"/>
              </w:rPr>
              <w:t>Üzletmenet-folytonossági terv informatikai erőforrás kiesésekre</w:t>
            </w:r>
          </w:p>
        </w:tc>
        <w:tc>
          <w:tcPr>
            <w:tcW w:w="870" w:type="pct"/>
          </w:tcPr>
          <w:p w:rsidR="005F2C46" w:rsidRDefault="005F2C46" w:rsidP="005F2C46">
            <w:pPr>
              <w:outlineLvl w:val="0"/>
              <w:rPr>
                <w:rFonts w:ascii="Calibri" w:eastAsia="Times New Roman" w:hAnsi="Calibri" w:cs="Calibri"/>
                <w:iCs/>
                <w:color w:val="000000"/>
                <w:lang w:eastAsia="hu-HU"/>
              </w:rPr>
            </w:pPr>
            <w:r w:rsidRPr="005F2C46">
              <w:rPr>
                <w:rFonts w:ascii="Calibri" w:eastAsia="Times New Roman" w:hAnsi="Calibri" w:cs="Calibri"/>
                <w:iCs/>
                <w:color w:val="000000"/>
                <w:lang w:eastAsia="hu-HU"/>
              </w:rPr>
              <w:t>Üzletmenet-folytonossági terv</w:t>
            </w:r>
            <w:r>
              <w:rPr>
                <w:rFonts w:ascii="Calibri" w:eastAsia="Times New Roman" w:hAnsi="Calibri" w:cs="Calibri"/>
                <w:iCs/>
                <w:color w:val="000000"/>
                <w:lang w:eastAsia="hu-HU"/>
              </w:rPr>
              <w:t xml:space="preserve"> készítése</w:t>
            </w:r>
          </w:p>
        </w:tc>
        <w:tc>
          <w:tcPr>
            <w:tcW w:w="946" w:type="pct"/>
            <w:noWrap/>
          </w:tcPr>
          <w:p w:rsidR="005F2C46" w:rsidRPr="005F2C46" w:rsidRDefault="005F2C46" w:rsidP="005F2C46">
            <w:pPr>
              <w:jc w:val="center"/>
              <w:outlineLvl w:val="0"/>
              <w:rPr>
                <w:rFonts w:ascii="Calibri" w:eastAsia="Times New Roman" w:hAnsi="Calibri" w:cs="Calibri"/>
                <w:iCs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iCs/>
                <w:color w:val="000000"/>
                <w:lang w:eastAsia="hu-HU"/>
              </w:rPr>
              <w:t>IBF, Rendszergazda</w:t>
            </w:r>
          </w:p>
        </w:tc>
        <w:tc>
          <w:tcPr>
            <w:tcW w:w="1240" w:type="pct"/>
            <w:noWrap/>
          </w:tcPr>
          <w:p w:rsidR="005F2C46" w:rsidRPr="005F2C46" w:rsidRDefault="005F2C46" w:rsidP="005F2C46">
            <w:pPr>
              <w:jc w:val="center"/>
              <w:outlineLvl w:val="0"/>
              <w:rPr>
                <w:rFonts w:ascii="Calibri" w:eastAsia="Times New Roman" w:hAnsi="Calibri" w:cs="Calibri"/>
                <w:iCs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iCs/>
                <w:color w:val="000000"/>
                <w:lang w:eastAsia="hu-HU"/>
              </w:rPr>
              <w:t>2018. június 30.</w:t>
            </w:r>
          </w:p>
        </w:tc>
      </w:tr>
      <w:tr w:rsidR="005F2C46" w:rsidRPr="005F2C46" w:rsidTr="005F2C46">
        <w:trPr>
          <w:trHeight w:val="300"/>
        </w:trPr>
        <w:tc>
          <w:tcPr>
            <w:tcW w:w="623" w:type="pct"/>
            <w:noWrap/>
            <w:hideMark/>
          </w:tcPr>
          <w:p w:rsidR="005F2C46" w:rsidRPr="005F2C46" w:rsidRDefault="005F2C46" w:rsidP="005F2C46">
            <w:pPr>
              <w:outlineLvl w:val="0"/>
              <w:rPr>
                <w:rFonts w:ascii="Calibri" w:eastAsia="Times New Roman" w:hAnsi="Calibri" w:cs="Calibri"/>
                <w:iCs/>
                <w:color w:val="000000"/>
                <w:lang w:eastAsia="hu-HU"/>
              </w:rPr>
            </w:pPr>
            <w:r w:rsidRPr="005F2C46">
              <w:rPr>
                <w:rFonts w:ascii="Calibri" w:eastAsia="Times New Roman" w:hAnsi="Calibri" w:cs="Calibri"/>
                <w:iCs/>
                <w:color w:val="000000"/>
                <w:lang w:eastAsia="hu-HU"/>
              </w:rPr>
              <w:t>3.1.4.2.4.</w:t>
            </w:r>
          </w:p>
        </w:tc>
        <w:tc>
          <w:tcPr>
            <w:tcW w:w="1321" w:type="pct"/>
            <w:hideMark/>
          </w:tcPr>
          <w:p w:rsidR="005F2C46" w:rsidRPr="005F2C46" w:rsidRDefault="005F2C46" w:rsidP="005F2C46">
            <w:pPr>
              <w:outlineLvl w:val="0"/>
              <w:rPr>
                <w:rFonts w:ascii="Calibri" w:eastAsia="Times New Roman" w:hAnsi="Calibri" w:cs="Calibri"/>
                <w:iCs/>
                <w:color w:val="000000"/>
                <w:lang w:eastAsia="hu-HU"/>
              </w:rPr>
            </w:pPr>
            <w:r w:rsidRPr="005F2C46">
              <w:rPr>
                <w:rFonts w:ascii="Calibri" w:eastAsia="Times New Roman" w:hAnsi="Calibri" w:cs="Calibri"/>
                <w:iCs/>
                <w:color w:val="000000"/>
                <w:lang w:eastAsia="hu-HU"/>
              </w:rPr>
              <w:t>Kritikus rendszerelemek meghatározása</w:t>
            </w:r>
          </w:p>
        </w:tc>
        <w:tc>
          <w:tcPr>
            <w:tcW w:w="870" w:type="pct"/>
          </w:tcPr>
          <w:p w:rsidR="005F2C46" w:rsidRDefault="005F2C46" w:rsidP="005F2C46">
            <w:pPr>
              <w:outlineLvl w:val="0"/>
              <w:rPr>
                <w:rFonts w:ascii="Calibri" w:eastAsia="Times New Roman" w:hAnsi="Calibri" w:cs="Calibri"/>
                <w:iCs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iCs/>
                <w:color w:val="000000"/>
                <w:lang w:eastAsia="hu-HU"/>
              </w:rPr>
              <w:t>ÜFT részeként kell meghatározni</w:t>
            </w:r>
          </w:p>
        </w:tc>
        <w:tc>
          <w:tcPr>
            <w:tcW w:w="946" w:type="pct"/>
            <w:noWrap/>
          </w:tcPr>
          <w:p w:rsidR="005F2C46" w:rsidRPr="005F2C46" w:rsidRDefault="005F2C46" w:rsidP="005F2C46">
            <w:pPr>
              <w:jc w:val="center"/>
              <w:outlineLvl w:val="0"/>
              <w:rPr>
                <w:rFonts w:ascii="Calibri" w:eastAsia="Times New Roman" w:hAnsi="Calibri" w:cs="Calibri"/>
                <w:iCs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iCs/>
                <w:color w:val="000000"/>
                <w:lang w:eastAsia="hu-HU"/>
              </w:rPr>
              <w:t>IBF, Rendszergazda</w:t>
            </w:r>
          </w:p>
        </w:tc>
        <w:tc>
          <w:tcPr>
            <w:tcW w:w="1240" w:type="pct"/>
            <w:noWrap/>
          </w:tcPr>
          <w:p w:rsidR="005F2C46" w:rsidRPr="005F2C46" w:rsidRDefault="005F2C46" w:rsidP="005F2C46">
            <w:pPr>
              <w:jc w:val="center"/>
              <w:outlineLvl w:val="0"/>
              <w:rPr>
                <w:rFonts w:ascii="Calibri" w:eastAsia="Times New Roman" w:hAnsi="Calibri" w:cs="Calibri"/>
                <w:iCs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iCs/>
                <w:color w:val="000000"/>
                <w:lang w:eastAsia="hu-HU"/>
              </w:rPr>
              <w:t>2018. június 30.</w:t>
            </w:r>
          </w:p>
        </w:tc>
      </w:tr>
      <w:tr w:rsidR="005F2C46" w:rsidRPr="005F2C46" w:rsidTr="005F2C46">
        <w:trPr>
          <w:trHeight w:val="300"/>
        </w:trPr>
        <w:tc>
          <w:tcPr>
            <w:tcW w:w="623" w:type="pct"/>
            <w:noWrap/>
            <w:hideMark/>
          </w:tcPr>
          <w:p w:rsidR="005F2C46" w:rsidRPr="005F2C46" w:rsidRDefault="005F2C46" w:rsidP="005F2C46">
            <w:pPr>
              <w:outlineLvl w:val="0"/>
              <w:rPr>
                <w:rFonts w:ascii="Calibri" w:eastAsia="Times New Roman" w:hAnsi="Calibri" w:cs="Calibri"/>
                <w:iCs/>
                <w:color w:val="000000"/>
                <w:lang w:eastAsia="hu-HU"/>
              </w:rPr>
            </w:pPr>
            <w:r w:rsidRPr="005F2C46">
              <w:rPr>
                <w:rFonts w:ascii="Calibri" w:eastAsia="Times New Roman" w:hAnsi="Calibri" w:cs="Calibri"/>
                <w:iCs/>
                <w:color w:val="000000"/>
                <w:lang w:eastAsia="hu-HU"/>
              </w:rPr>
              <w:t>3.1.4.3.</w:t>
            </w:r>
          </w:p>
        </w:tc>
        <w:tc>
          <w:tcPr>
            <w:tcW w:w="1321" w:type="pct"/>
            <w:hideMark/>
          </w:tcPr>
          <w:p w:rsidR="005F2C46" w:rsidRPr="005F2C46" w:rsidRDefault="005F2C46" w:rsidP="005F2C46">
            <w:pPr>
              <w:outlineLvl w:val="0"/>
              <w:rPr>
                <w:rFonts w:ascii="Calibri" w:eastAsia="Times New Roman" w:hAnsi="Calibri" w:cs="Calibri"/>
                <w:iCs/>
                <w:color w:val="000000"/>
                <w:lang w:eastAsia="hu-HU"/>
              </w:rPr>
            </w:pPr>
            <w:r w:rsidRPr="005F2C46">
              <w:rPr>
                <w:rFonts w:ascii="Calibri" w:eastAsia="Times New Roman" w:hAnsi="Calibri" w:cs="Calibri"/>
                <w:iCs/>
                <w:color w:val="000000"/>
                <w:lang w:eastAsia="hu-HU"/>
              </w:rPr>
              <w:t>A folyamatos működésre felkészítő képzés</w:t>
            </w:r>
          </w:p>
        </w:tc>
        <w:tc>
          <w:tcPr>
            <w:tcW w:w="870" w:type="pct"/>
          </w:tcPr>
          <w:p w:rsidR="005F2C46" w:rsidRPr="005F2C46" w:rsidRDefault="005F2C46" w:rsidP="005F2C46">
            <w:pPr>
              <w:outlineLvl w:val="0"/>
              <w:rPr>
                <w:rFonts w:ascii="Calibri" w:eastAsia="Times New Roman" w:hAnsi="Calibri" w:cs="Calibri"/>
                <w:iCs/>
                <w:color w:val="000000"/>
                <w:lang w:eastAsia="hu-HU"/>
              </w:rPr>
            </w:pPr>
            <w:r w:rsidRPr="005F2C46">
              <w:rPr>
                <w:rFonts w:ascii="Calibri" w:eastAsia="Times New Roman" w:hAnsi="Calibri" w:cs="Calibri"/>
                <w:iCs/>
                <w:color w:val="000000"/>
                <w:lang w:eastAsia="hu-HU"/>
              </w:rPr>
              <w:t>A folyamatos működésre felkészítő képzés</w:t>
            </w:r>
            <w:r>
              <w:rPr>
                <w:rFonts w:ascii="Calibri" w:eastAsia="Times New Roman" w:hAnsi="Calibri" w:cs="Calibri"/>
                <w:iCs/>
                <w:color w:val="000000"/>
                <w:lang w:eastAsia="hu-HU"/>
              </w:rPr>
              <w:t>ek megtartása</w:t>
            </w:r>
          </w:p>
        </w:tc>
        <w:tc>
          <w:tcPr>
            <w:tcW w:w="946" w:type="pct"/>
            <w:noWrap/>
          </w:tcPr>
          <w:p w:rsidR="005F2C46" w:rsidRPr="005F2C46" w:rsidRDefault="005F2C46" w:rsidP="005F2C46">
            <w:pPr>
              <w:jc w:val="center"/>
              <w:outlineLvl w:val="0"/>
              <w:rPr>
                <w:rFonts w:ascii="Calibri" w:eastAsia="Times New Roman" w:hAnsi="Calibri" w:cs="Calibri"/>
                <w:iCs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iCs/>
                <w:color w:val="000000"/>
                <w:lang w:eastAsia="hu-HU"/>
              </w:rPr>
              <w:t>IBF</w:t>
            </w:r>
          </w:p>
        </w:tc>
        <w:tc>
          <w:tcPr>
            <w:tcW w:w="1240" w:type="pct"/>
            <w:noWrap/>
          </w:tcPr>
          <w:p w:rsidR="005F2C46" w:rsidRPr="005F2C46" w:rsidRDefault="005F2C46" w:rsidP="005F2C46">
            <w:pPr>
              <w:jc w:val="center"/>
              <w:outlineLvl w:val="0"/>
              <w:rPr>
                <w:rFonts w:ascii="Calibri" w:eastAsia="Times New Roman" w:hAnsi="Calibri" w:cs="Calibri"/>
                <w:iCs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iCs/>
                <w:color w:val="000000"/>
                <w:lang w:eastAsia="hu-HU"/>
              </w:rPr>
              <w:t>2018. június 30.</w:t>
            </w:r>
          </w:p>
        </w:tc>
      </w:tr>
      <w:tr w:rsidR="005F2C46" w:rsidRPr="005F2C46" w:rsidTr="005F2C46">
        <w:trPr>
          <w:trHeight w:val="300"/>
        </w:trPr>
        <w:tc>
          <w:tcPr>
            <w:tcW w:w="623" w:type="pct"/>
            <w:noWrap/>
            <w:hideMark/>
          </w:tcPr>
          <w:p w:rsidR="005F2C46" w:rsidRPr="005F2C46" w:rsidRDefault="005F2C46" w:rsidP="005F2C46">
            <w:pPr>
              <w:outlineLvl w:val="0"/>
              <w:rPr>
                <w:rFonts w:ascii="Calibri" w:eastAsia="Times New Roman" w:hAnsi="Calibri" w:cs="Calibri"/>
                <w:iCs/>
                <w:color w:val="000000"/>
                <w:lang w:eastAsia="hu-HU"/>
              </w:rPr>
            </w:pPr>
            <w:r w:rsidRPr="005F2C46">
              <w:rPr>
                <w:rFonts w:ascii="Calibri" w:eastAsia="Times New Roman" w:hAnsi="Calibri" w:cs="Calibri"/>
                <w:iCs/>
                <w:color w:val="000000"/>
                <w:lang w:eastAsia="hu-HU"/>
              </w:rPr>
              <w:t>3.1.4.7.</w:t>
            </w:r>
          </w:p>
        </w:tc>
        <w:tc>
          <w:tcPr>
            <w:tcW w:w="1321" w:type="pct"/>
            <w:hideMark/>
          </w:tcPr>
          <w:p w:rsidR="005F2C46" w:rsidRPr="005F2C46" w:rsidRDefault="005F2C46" w:rsidP="005F2C46">
            <w:pPr>
              <w:outlineLvl w:val="0"/>
              <w:rPr>
                <w:rFonts w:ascii="Calibri" w:eastAsia="Times New Roman" w:hAnsi="Calibri" w:cs="Calibri"/>
                <w:iCs/>
                <w:color w:val="000000"/>
                <w:lang w:eastAsia="hu-HU"/>
              </w:rPr>
            </w:pPr>
            <w:r w:rsidRPr="005F2C46">
              <w:rPr>
                <w:rFonts w:ascii="Calibri" w:eastAsia="Times New Roman" w:hAnsi="Calibri" w:cs="Calibri"/>
                <w:iCs/>
                <w:color w:val="000000"/>
                <w:lang w:eastAsia="hu-HU"/>
              </w:rPr>
              <w:t>Infokommunikációs szolgáltatások</w:t>
            </w:r>
          </w:p>
        </w:tc>
        <w:tc>
          <w:tcPr>
            <w:tcW w:w="870" w:type="pct"/>
          </w:tcPr>
          <w:p w:rsidR="005F2C46" w:rsidRDefault="005F2C46" w:rsidP="005F2C46">
            <w:pPr>
              <w:outlineLvl w:val="0"/>
              <w:rPr>
                <w:rFonts w:ascii="Calibri" w:eastAsia="Times New Roman" w:hAnsi="Calibri" w:cs="Calibri"/>
                <w:iCs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iCs/>
                <w:color w:val="000000"/>
                <w:lang w:eastAsia="hu-HU"/>
              </w:rPr>
              <w:t>Tartalék internetvonal létesítése</w:t>
            </w:r>
          </w:p>
        </w:tc>
        <w:tc>
          <w:tcPr>
            <w:tcW w:w="946" w:type="pct"/>
            <w:noWrap/>
          </w:tcPr>
          <w:p w:rsidR="005F2C46" w:rsidRPr="005F2C46" w:rsidRDefault="005F2C46" w:rsidP="005F2C46">
            <w:pPr>
              <w:jc w:val="center"/>
              <w:outlineLvl w:val="0"/>
              <w:rPr>
                <w:rFonts w:ascii="Calibri" w:eastAsia="Times New Roman" w:hAnsi="Calibri" w:cs="Calibri"/>
                <w:iCs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iCs/>
                <w:color w:val="000000"/>
                <w:lang w:eastAsia="hu-HU"/>
              </w:rPr>
              <w:t>Jegyző</w:t>
            </w:r>
          </w:p>
        </w:tc>
        <w:tc>
          <w:tcPr>
            <w:tcW w:w="1240" w:type="pct"/>
            <w:noWrap/>
          </w:tcPr>
          <w:p w:rsidR="005F2C46" w:rsidRPr="005F2C46" w:rsidRDefault="005F2C46" w:rsidP="005F2C46">
            <w:pPr>
              <w:jc w:val="center"/>
              <w:outlineLvl w:val="0"/>
              <w:rPr>
                <w:rFonts w:ascii="Calibri" w:eastAsia="Times New Roman" w:hAnsi="Calibri" w:cs="Calibri"/>
                <w:iCs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iCs/>
                <w:color w:val="000000"/>
                <w:lang w:eastAsia="hu-HU"/>
              </w:rPr>
              <w:t>2018. június 30.</w:t>
            </w:r>
          </w:p>
        </w:tc>
      </w:tr>
      <w:tr w:rsidR="005F2C46" w:rsidRPr="005F2C46" w:rsidTr="005F2C46">
        <w:trPr>
          <w:trHeight w:val="300"/>
        </w:trPr>
        <w:tc>
          <w:tcPr>
            <w:tcW w:w="623" w:type="pct"/>
            <w:noWrap/>
            <w:hideMark/>
          </w:tcPr>
          <w:p w:rsidR="005F2C46" w:rsidRPr="005F2C46" w:rsidRDefault="005F2C46" w:rsidP="005F2C46">
            <w:pPr>
              <w:outlineLvl w:val="0"/>
              <w:rPr>
                <w:rFonts w:ascii="Calibri" w:eastAsia="Times New Roman" w:hAnsi="Calibri" w:cs="Calibri"/>
                <w:iCs/>
                <w:color w:val="000000"/>
                <w:lang w:eastAsia="hu-HU"/>
              </w:rPr>
            </w:pPr>
            <w:r w:rsidRPr="005F2C46">
              <w:rPr>
                <w:rFonts w:ascii="Calibri" w:eastAsia="Times New Roman" w:hAnsi="Calibri" w:cs="Calibri"/>
                <w:iCs/>
                <w:color w:val="000000"/>
                <w:lang w:eastAsia="hu-HU"/>
              </w:rPr>
              <w:t>3.1.4.7.2.</w:t>
            </w:r>
          </w:p>
        </w:tc>
        <w:tc>
          <w:tcPr>
            <w:tcW w:w="1321" w:type="pct"/>
            <w:hideMark/>
          </w:tcPr>
          <w:p w:rsidR="005F2C46" w:rsidRPr="005F2C46" w:rsidRDefault="005F2C46" w:rsidP="005F2C46">
            <w:pPr>
              <w:outlineLvl w:val="0"/>
              <w:rPr>
                <w:rFonts w:ascii="Calibri" w:eastAsia="Times New Roman" w:hAnsi="Calibri" w:cs="Calibri"/>
                <w:iCs/>
                <w:color w:val="000000"/>
                <w:lang w:eastAsia="hu-HU"/>
              </w:rPr>
            </w:pPr>
            <w:hyperlink r:id="rId10" w:anchor="'3.1.4.'!C71" w:history="1">
              <w:r w:rsidRPr="005F2C46">
                <w:rPr>
                  <w:rFonts w:ascii="Calibri" w:eastAsia="Times New Roman" w:hAnsi="Calibri" w:cs="Calibri"/>
                  <w:iCs/>
                  <w:color w:val="000000"/>
                  <w:lang w:eastAsia="hu-HU"/>
                </w:rPr>
                <w:t>Szolgáltatások prioritása</w:t>
              </w:r>
            </w:hyperlink>
          </w:p>
        </w:tc>
        <w:tc>
          <w:tcPr>
            <w:tcW w:w="870" w:type="pct"/>
          </w:tcPr>
          <w:p w:rsidR="005F2C46" w:rsidRDefault="005F2C46" w:rsidP="005F2C46">
            <w:pPr>
              <w:outlineLvl w:val="0"/>
              <w:rPr>
                <w:rFonts w:ascii="Calibri" w:eastAsia="Times New Roman" w:hAnsi="Calibri" w:cs="Calibri"/>
                <w:iCs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iCs/>
                <w:color w:val="000000"/>
                <w:lang w:eastAsia="hu-HU"/>
              </w:rPr>
              <w:t>Internet szolgáltató szerződésében kell előírni</w:t>
            </w:r>
          </w:p>
        </w:tc>
        <w:tc>
          <w:tcPr>
            <w:tcW w:w="946" w:type="pct"/>
            <w:noWrap/>
          </w:tcPr>
          <w:p w:rsidR="005F2C46" w:rsidRPr="005F2C46" w:rsidRDefault="005F2C46" w:rsidP="005F2C46">
            <w:pPr>
              <w:jc w:val="center"/>
              <w:outlineLvl w:val="0"/>
              <w:rPr>
                <w:rFonts w:ascii="Calibri" w:eastAsia="Times New Roman" w:hAnsi="Calibri" w:cs="Calibri"/>
                <w:iCs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iCs/>
                <w:color w:val="000000"/>
                <w:lang w:eastAsia="hu-HU"/>
              </w:rPr>
              <w:t>Jegyző, IBF</w:t>
            </w:r>
          </w:p>
        </w:tc>
        <w:tc>
          <w:tcPr>
            <w:tcW w:w="1240" w:type="pct"/>
            <w:noWrap/>
          </w:tcPr>
          <w:p w:rsidR="005F2C46" w:rsidRPr="005F2C46" w:rsidRDefault="005F2C46" w:rsidP="005F2C46">
            <w:pPr>
              <w:jc w:val="center"/>
              <w:outlineLvl w:val="0"/>
              <w:rPr>
                <w:rFonts w:ascii="Calibri" w:eastAsia="Times New Roman" w:hAnsi="Calibri" w:cs="Calibri"/>
                <w:iCs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iCs/>
                <w:color w:val="000000"/>
                <w:lang w:eastAsia="hu-HU"/>
              </w:rPr>
              <w:t>2018. június 30.</w:t>
            </w:r>
          </w:p>
        </w:tc>
      </w:tr>
      <w:tr w:rsidR="005F2C46" w:rsidRPr="005F2C46" w:rsidTr="005F2C46">
        <w:trPr>
          <w:trHeight w:val="300"/>
        </w:trPr>
        <w:tc>
          <w:tcPr>
            <w:tcW w:w="623" w:type="pct"/>
          </w:tcPr>
          <w:p w:rsidR="005F2C46" w:rsidRPr="005F2C46" w:rsidRDefault="005F2C46" w:rsidP="005F2C46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</w:pPr>
          </w:p>
        </w:tc>
        <w:tc>
          <w:tcPr>
            <w:tcW w:w="4377" w:type="pct"/>
            <w:gridSpan w:val="4"/>
            <w:hideMark/>
          </w:tcPr>
          <w:p w:rsidR="005F2C46" w:rsidRPr="005F2C46" w:rsidRDefault="005F2C46" w:rsidP="005F2C46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</w:pPr>
            <w:r w:rsidRPr="005F2C46"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  <w:t>Tudatosság és képzés</w:t>
            </w:r>
          </w:p>
        </w:tc>
      </w:tr>
      <w:tr w:rsidR="005F2C46" w:rsidRPr="005F2C46" w:rsidTr="005F2C46">
        <w:trPr>
          <w:trHeight w:val="300"/>
        </w:trPr>
        <w:tc>
          <w:tcPr>
            <w:tcW w:w="623" w:type="pct"/>
            <w:noWrap/>
            <w:hideMark/>
          </w:tcPr>
          <w:p w:rsidR="005F2C46" w:rsidRPr="005F2C46" w:rsidRDefault="005F2C46" w:rsidP="005F2C46">
            <w:pPr>
              <w:outlineLvl w:val="0"/>
              <w:rPr>
                <w:rFonts w:ascii="Calibri" w:eastAsia="Times New Roman" w:hAnsi="Calibri" w:cs="Calibri"/>
                <w:iCs/>
                <w:color w:val="000000"/>
                <w:lang w:eastAsia="hu-HU"/>
              </w:rPr>
            </w:pPr>
            <w:r w:rsidRPr="005F2C46">
              <w:rPr>
                <w:rFonts w:ascii="Calibri" w:eastAsia="Times New Roman" w:hAnsi="Calibri" w:cs="Calibri"/>
                <w:iCs/>
                <w:color w:val="000000"/>
                <w:lang w:eastAsia="hu-HU"/>
              </w:rPr>
              <w:t>3.1.7.5.</w:t>
            </w:r>
          </w:p>
        </w:tc>
        <w:tc>
          <w:tcPr>
            <w:tcW w:w="1321" w:type="pct"/>
            <w:hideMark/>
          </w:tcPr>
          <w:p w:rsidR="005F2C46" w:rsidRPr="005F2C46" w:rsidRDefault="005F2C46" w:rsidP="005F2C46">
            <w:pPr>
              <w:outlineLvl w:val="0"/>
              <w:rPr>
                <w:rFonts w:ascii="Calibri" w:eastAsia="Times New Roman" w:hAnsi="Calibri" w:cs="Calibri"/>
                <w:iCs/>
                <w:color w:val="000000"/>
                <w:lang w:eastAsia="hu-HU"/>
              </w:rPr>
            </w:pPr>
            <w:r w:rsidRPr="005F2C46">
              <w:rPr>
                <w:rFonts w:ascii="Calibri" w:eastAsia="Times New Roman" w:hAnsi="Calibri" w:cs="Calibri"/>
                <w:iCs/>
                <w:color w:val="000000"/>
                <w:lang w:eastAsia="hu-HU"/>
              </w:rPr>
              <w:t>Szerepkör, vagy feladat alapú biztonsági képzés</w:t>
            </w:r>
          </w:p>
        </w:tc>
        <w:tc>
          <w:tcPr>
            <w:tcW w:w="870" w:type="pct"/>
          </w:tcPr>
          <w:p w:rsidR="005F2C46" w:rsidRPr="005F2C46" w:rsidRDefault="005F2C46" w:rsidP="005F2C46">
            <w:pPr>
              <w:outlineLvl w:val="0"/>
              <w:rPr>
                <w:rFonts w:ascii="Calibri" w:eastAsia="Times New Roman" w:hAnsi="Calibri" w:cs="Calibri"/>
                <w:iCs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iCs/>
                <w:color w:val="000000"/>
                <w:lang w:eastAsia="hu-HU"/>
              </w:rPr>
              <w:t>Az NKE által szervezett képzéseken történő részvétel biztosítása</w:t>
            </w:r>
          </w:p>
        </w:tc>
        <w:tc>
          <w:tcPr>
            <w:tcW w:w="946" w:type="pct"/>
            <w:noWrap/>
            <w:hideMark/>
          </w:tcPr>
          <w:p w:rsidR="005F2C46" w:rsidRPr="005F2C46" w:rsidRDefault="005F2C46" w:rsidP="005F2C46">
            <w:pPr>
              <w:jc w:val="center"/>
              <w:outlineLvl w:val="0"/>
              <w:rPr>
                <w:rFonts w:ascii="Calibri" w:eastAsia="Times New Roman" w:hAnsi="Calibri" w:cs="Calibri"/>
                <w:iCs/>
                <w:color w:val="000000"/>
                <w:lang w:eastAsia="hu-HU"/>
              </w:rPr>
            </w:pPr>
            <w:r w:rsidRPr="005F2C46">
              <w:rPr>
                <w:rFonts w:ascii="Calibri" w:eastAsia="Times New Roman" w:hAnsi="Calibri" w:cs="Calibri"/>
                <w:iCs/>
                <w:color w:val="000000"/>
                <w:lang w:eastAsia="hu-HU"/>
              </w:rPr>
              <w:t>Jegyző</w:t>
            </w:r>
          </w:p>
        </w:tc>
        <w:tc>
          <w:tcPr>
            <w:tcW w:w="1240" w:type="pct"/>
            <w:noWrap/>
            <w:hideMark/>
          </w:tcPr>
          <w:p w:rsidR="005F2C46" w:rsidRPr="005F2C46" w:rsidRDefault="005F2C46" w:rsidP="005F2C46">
            <w:pPr>
              <w:jc w:val="center"/>
              <w:outlineLvl w:val="0"/>
              <w:rPr>
                <w:rFonts w:ascii="Calibri" w:eastAsia="Times New Roman" w:hAnsi="Calibri" w:cs="Calibri"/>
                <w:iCs/>
                <w:color w:val="000000"/>
                <w:lang w:eastAsia="hu-HU"/>
              </w:rPr>
            </w:pPr>
            <w:r w:rsidRPr="005F2C46">
              <w:rPr>
                <w:rFonts w:ascii="Calibri" w:eastAsia="Times New Roman" w:hAnsi="Calibri" w:cs="Calibri"/>
                <w:iCs/>
                <w:color w:val="000000"/>
                <w:lang w:eastAsia="hu-HU"/>
              </w:rPr>
              <w:t>2018. június 30.</w:t>
            </w:r>
          </w:p>
        </w:tc>
      </w:tr>
    </w:tbl>
    <w:p w:rsidR="005F2C46" w:rsidRDefault="005F2C46" w:rsidP="008A271F">
      <w:pPr>
        <w:pBdr>
          <w:bar w:val="single" w:sz="4" w:color="auto"/>
        </w:pBdr>
        <w:jc w:val="both"/>
        <w:rPr>
          <w:rFonts w:eastAsia="Times New Roman"/>
          <w:color w:val="000000"/>
          <w:sz w:val="24"/>
          <w:szCs w:val="24"/>
        </w:rPr>
      </w:pPr>
    </w:p>
    <w:p w:rsidR="00D64FFD" w:rsidRPr="00D64FFD" w:rsidRDefault="00D64FFD" w:rsidP="00D64FFD">
      <w:pPr>
        <w:pStyle w:val="Cmsor1"/>
      </w:pPr>
      <w:bookmarkStart w:id="10" w:name="_Toc502140039"/>
      <w:r w:rsidRPr="00D64FFD">
        <w:t>Logikai védelmi intézkedések</w:t>
      </w:r>
      <w:bookmarkEnd w:id="10"/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2547"/>
        <w:gridCol w:w="3780"/>
        <w:gridCol w:w="2119"/>
        <w:gridCol w:w="2427"/>
        <w:gridCol w:w="3403"/>
      </w:tblGrid>
      <w:tr w:rsidR="005F2C46" w:rsidRPr="005F2C46" w:rsidTr="00A26258">
        <w:trPr>
          <w:tblHeader/>
        </w:trPr>
        <w:tc>
          <w:tcPr>
            <w:tcW w:w="892" w:type="pct"/>
          </w:tcPr>
          <w:p w:rsidR="005F2C46" w:rsidRPr="005F2C46" w:rsidRDefault="005F2C46" w:rsidP="005F2C46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5F2C46">
              <w:rPr>
                <w:rFonts w:eastAsia="Times New Roman"/>
                <w:b/>
                <w:color w:val="000000"/>
                <w:sz w:val="24"/>
                <w:szCs w:val="24"/>
              </w:rPr>
              <w:t>41/2015. BM rendelet sorszám</w:t>
            </w:r>
          </w:p>
        </w:tc>
        <w:tc>
          <w:tcPr>
            <w:tcW w:w="1324" w:type="pct"/>
          </w:tcPr>
          <w:p w:rsidR="005F2C46" w:rsidRPr="005F2C46" w:rsidRDefault="005F2C46" w:rsidP="005F2C46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5F2C46">
              <w:rPr>
                <w:rFonts w:eastAsia="Times New Roman"/>
                <w:b/>
                <w:color w:val="000000"/>
                <w:sz w:val="24"/>
                <w:szCs w:val="24"/>
              </w:rPr>
              <w:t>Követelmény megnevezése</w:t>
            </w:r>
          </w:p>
        </w:tc>
        <w:tc>
          <w:tcPr>
            <w:tcW w:w="742" w:type="pct"/>
          </w:tcPr>
          <w:p w:rsidR="005F2C46" w:rsidRPr="005F2C46" w:rsidRDefault="005F2C46" w:rsidP="005F2C46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Feladat megnevezése</w:t>
            </w:r>
          </w:p>
        </w:tc>
        <w:tc>
          <w:tcPr>
            <w:tcW w:w="850" w:type="pct"/>
          </w:tcPr>
          <w:p w:rsidR="005F2C46" w:rsidRPr="005F2C46" w:rsidRDefault="005F2C46" w:rsidP="005F2C46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5F2C46">
              <w:rPr>
                <w:rFonts w:eastAsia="Times New Roman"/>
                <w:b/>
                <w:color w:val="000000"/>
                <w:sz w:val="24"/>
                <w:szCs w:val="24"/>
              </w:rPr>
              <w:t>Felelős megnevezése</w:t>
            </w:r>
          </w:p>
        </w:tc>
        <w:tc>
          <w:tcPr>
            <w:tcW w:w="1192" w:type="pct"/>
          </w:tcPr>
          <w:p w:rsidR="005F2C46" w:rsidRPr="005F2C46" w:rsidRDefault="005F2C46" w:rsidP="005F2C46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5F2C46">
              <w:rPr>
                <w:rFonts w:eastAsia="Times New Roman"/>
                <w:b/>
                <w:color w:val="000000"/>
                <w:sz w:val="24"/>
                <w:szCs w:val="24"/>
              </w:rPr>
              <w:t>Határidő</w:t>
            </w:r>
          </w:p>
        </w:tc>
      </w:tr>
      <w:tr w:rsidR="00A26258" w:rsidRPr="005F2C46" w:rsidTr="00A26258">
        <w:trPr>
          <w:trHeight w:val="300"/>
        </w:trPr>
        <w:tc>
          <w:tcPr>
            <w:tcW w:w="5000" w:type="pct"/>
            <w:gridSpan w:val="5"/>
            <w:noWrap/>
            <w:hideMark/>
          </w:tcPr>
          <w:p w:rsidR="00A26258" w:rsidRPr="005F2C46" w:rsidRDefault="00A26258" w:rsidP="00A26258">
            <w:pPr>
              <w:pBdr>
                <w:bar w:val="single" w:sz="4" w:color="auto"/>
              </w:pBd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F2C46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Adathordozók védelme</w:t>
            </w:r>
          </w:p>
        </w:tc>
      </w:tr>
      <w:tr w:rsidR="00A26258" w:rsidRPr="005F2C46" w:rsidTr="00A26258">
        <w:trPr>
          <w:trHeight w:val="300"/>
        </w:trPr>
        <w:tc>
          <w:tcPr>
            <w:tcW w:w="892" w:type="pct"/>
            <w:hideMark/>
          </w:tcPr>
          <w:p w:rsidR="00A26258" w:rsidRPr="005F2C46" w:rsidRDefault="00A26258" w:rsidP="00A26258">
            <w:pPr>
              <w:pBdr>
                <w:bar w:val="single" w:sz="4" w:color="auto"/>
              </w:pBdr>
              <w:jc w:val="both"/>
              <w:rPr>
                <w:rFonts w:eastAsia="Times New Roman"/>
                <w:iCs/>
                <w:color w:val="000000"/>
                <w:sz w:val="24"/>
                <w:szCs w:val="24"/>
              </w:rPr>
            </w:pPr>
            <w:r w:rsidRPr="005F2C46">
              <w:rPr>
                <w:rFonts w:eastAsia="Times New Roman"/>
                <w:iCs/>
                <w:color w:val="000000"/>
                <w:sz w:val="24"/>
                <w:szCs w:val="24"/>
              </w:rPr>
              <w:lastRenderedPageBreak/>
              <w:t>3.3.8.5.2.</w:t>
            </w:r>
          </w:p>
        </w:tc>
        <w:tc>
          <w:tcPr>
            <w:tcW w:w="1324" w:type="pct"/>
            <w:hideMark/>
          </w:tcPr>
          <w:p w:rsidR="00A26258" w:rsidRPr="005F2C46" w:rsidRDefault="00A26258" w:rsidP="00A26258">
            <w:pPr>
              <w:pBdr>
                <w:bar w:val="single" w:sz="4" w:color="auto"/>
              </w:pBdr>
              <w:jc w:val="both"/>
              <w:rPr>
                <w:rFonts w:eastAsia="Times New Roman"/>
                <w:iCs/>
                <w:color w:val="000000"/>
                <w:sz w:val="24"/>
                <w:szCs w:val="24"/>
              </w:rPr>
            </w:pPr>
            <w:r w:rsidRPr="005F2C46">
              <w:rPr>
                <w:rFonts w:eastAsia="Times New Roman"/>
                <w:iCs/>
                <w:color w:val="000000"/>
                <w:sz w:val="24"/>
                <w:szCs w:val="24"/>
              </w:rPr>
              <w:t>Kriptográfiai védelem</w:t>
            </w:r>
          </w:p>
        </w:tc>
        <w:tc>
          <w:tcPr>
            <w:tcW w:w="742" w:type="pct"/>
          </w:tcPr>
          <w:p w:rsidR="00A26258" w:rsidRPr="005F2C46" w:rsidRDefault="00A26258" w:rsidP="00A26258">
            <w:pPr>
              <w:pBdr>
                <w:bar w:val="single" w:sz="4" w:color="auto"/>
              </w:pBdr>
              <w:jc w:val="both"/>
              <w:rPr>
                <w:rFonts w:eastAsia="Times New Roman"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iCs/>
                <w:color w:val="000000"/>
                <w:sz w:val="24"/>
                <w:szCs w:val="24"/>
              </w:rPr>
              <w:t xml:space="preserve">Titkosított </w:t>
            </w:r>
            <w:proofErr w:type="spellStart"/>
            <w:r>
              <w:rPr>
                <w:rFonts w:eastAsia="Times New Roman"/>
                <w:iCs/>
                <w:color w:val="000000"/>
                <w:sz w:val="24"/>
                <w:szCs w:val="24"/>
              </w:rPr>
              <w:t>pen</w:t>
            </w:r>
            <w:proofErr w:type="spellEnd"/>
            <w:r>
              <w:rPr>
                <w:rFonts w:eastAsia="Times New Roman"/>
                <w:iCs/>
                <w:color w:val="000000"/>
                <w:sz w:val="24"/>
                <w:szCs w:val="24"/>
              </w:rPr>
              <w:t xml:space="preserve"> drive-ok beszerzése, használati kör meghatározása</w:t>
            </w:r>
          </w:p>
        </w:tc>
        <w:tc>
          <w:tcPr>
            <w:tcW w:w="850" w:type="pct"/>
            <w:noWrap/>
          </w:tcPr>
          <w:p w:rsidR="00A26258" w:rsidRPr="005F2C46" w:rsidRDefault="00A26258" w:rsidP="00A26258">
            <w:pPr>
              <w:pBdr>
                <w:bar w:val="single" w:sz="4" w:color="auto"/>
              </w:pBdr>
              <w:jc w:val="both"/>
              <w:rPr>
                <w:rFonts w:eastAsia="Times New Roman"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iCs/>
                <w:color w:val="000000"/>
                <w:sz w:val="24"/>
                <w:szCs w:val="24"/>
              </w:rPr>
              <w:t>Jegyző, Rendszergazda</w:t>
            </w:r>
          </w:p>
        </w:tc>
        <w:tc>
          <w:tcPr>
            <w:tcW w:w="1192" w:type="pct"/>
            <w:noWrap/>
          </w:tcPr>
          <w:p w:rsidR="00A26258" w:rsidRPr="005F2C46" w:rsidRDefault="00A26258" w:rsidP="00A26258">
            <w:pPr>
              <w:pBdr>
                <w:bar w:val="single" w:sz="4" w:color="auto"/>
              </w:pBdr>
              <w:jc w:val="both"/>
              <w:rPr>
                <w:rFonts w:eastAsia="Times New Roman"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iCs/>
                <w:color w:val="000000"/>
                <w:sz w:val="24"/>
                <w:szCs w:val="24"/>
              </w:rPr>
              <w:t>2018. június 30.</w:t>
            </w:r>
          </w:p>
        </w:tc>
      </w:tr>
      <w:tr w:rsidR="00A26258" w:rsidRPr="005F2C46" w:rsidTr="00A26258">
        <w:trPr>
          <w:trHeight w:val="300"/>
        </w:trPr>
        <w:tc>
          <w:tcPr>
            <w:tcW w:w="892" w:type="pct"/>
            <w:hideMark/>
          </w:tcPr>
          <w:p w:rsidR="00A26258" w:rsidRPr="005F2C46" w:rsidRDefault="00A26258" w:rsidP="00A26258">
            <w:pPr>
              <w:pBdr>
                <w:bar w:val="single" w:sz="4" w:color="auto"/>
              </w:pBdr>
              <w:jc w:val="both"/>
              <w:rPr>
                <w:rFonts w:eastAsia="Times New Roman"/>
                <w:iCs/>
                <w:color w:val="000000"/>
                <w:sz w:val="24"/>
                <w:szCs w:val="24"/>
              </w:rPr>
            </w:pPr>
            <w:r w:rsidRPr="005F2C46">
              <w:rPr>
                <w:rFonts w:eastAsia="Times New Roman"/>
                <w:iCs/>
                <w:color w:val="000000"/>
                <w:sz w:val="24"/>
                <w:szCs w:val="24"/>
              </w:rPr>
              <w:t>3.3.8.7.2.</w:t>
            </w:r>
          </w:p>
        </w:tc>
        <w:tc>
          <w:tcPr>
            <w:tcW w:w="1324" w:type="pct"/>
            <w:hideMark/>
          </w:tcPr>
          <w:p w:rsidR="00A26258" w:rsidRPr="005F2C46" w:rsidRDefault="00A26258" w:rsidP="00A26258">
            <w:pPr>
              <w:pBdr>
                <w:bar w:val="single" w:sz="4" w:color="auto"/>
              </w:pBdr>
              <w:jc w:val="both"/>
              <w:rPr>
                <w:rFonts w:eastAsia="Times New Roman"/>
                <w:iCs/>
                <w:color w:val="000000"/>
                <w:sz w:val="24"/>
                <w:szCs w:val="24"/>
              </w:rPr>
            </w:pPr>
            <w:r w:rsidRPr="005F2C46">
              <w:rPr>
                <w:rFonts w:eastAsia="Times New Roman"/>
                <w:iCs/>
                <w:color w:val="000000"/>
                <w:sz w:val="24"/>
                <w:szCs w:val="24"/>
              </w:rPr>
              <w:t>Ismeretlen tulajdonos</w:t>
            </w:r>
          </w:p>
        </w:tc>
        <w:tc>
          <w:tcPr>
            <w:tcW w:w="742" w:type="pct"/>
          </w:tcPr>
          <w:p w:rsidR="00A26258" w:rsidRPr="005F2C46" w:rsidRDefault="00A26258" w:rsidP="00A26258">
            <w:pPr>
              <w:pBdr>
                <w:bar w:val="single" w:sz="4" w:color="auto"/>
              </w:pBdr>
              <w:jc w:val="both"/>
              <w:rPr>
                <w:rFonts w:eastAsia="Times New Roman"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iCs/>
                <w:color w:val="000000"/>
                <w:sz w:val="24"/>
                <w:szCs w:val="24"/>
              </w:rPr>
              <w:t xml:space="preserve">Technikailag korlátozni kell a </w:t>
            </w:r>
            <w:proofErr w:type="spellStart"/>
            <w:r>
              <w:rPr>
                <w:rFonts w:eastAsia="Times New Roman"/>
                <w:iCs/>
                <w:color w:val="000000"/>
                <w:sz w:val="24"/>
                <w:szCs w:val="24"/>
              </w:rPr>
              <w:t>pen</w:t>
            </w:r>
            <w:proofErr w:type="spellEnd"/>
            <w:r>
              <w:rPr>
                <w:rFonts w:eastAsia="Times New Roman"/>
                <w:iCs/>
                <w:color w:val="000000"/>
                <w:sz w:val="24"/>
                <w:szCs w:val="24"/>
              </w:rPr>
              <w:t xml:space="preserve"> drive-ok használatát</w:t>
            </w:r>
          </w:p>
        </w:tc>
        <w:tc>
          <w:tcPr>
            <w:tcW w:w="850" w:type="pct"/>
            <w:noWrap/>
          </w:tcPr>
          <w:p w:rsidR="00A26258" w:rsidRPr="005F2C46" w:rsidRDefault="00A26258" w:rsidP="00A26258">
            <w:pPr>
              <w:pBdr>
                <w:bar w:val="single" w:sz="4" w:color="auto"/>
              </w:pBdr>
              <w:jc w:val="both"/>
              <w:rPr>
                <w:rFonts w:eastAsia="Times New Roman"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iCs/>
                <w:color w:val="000000"/>
                <w:sz w:val="24"/>
                <w:szCs w:val="24"/>
              </w:rPr>
              <w:t>Rendszergazda</w:t>
            </w:r>
          </w:p>
        </w:tc>
        <w:tc>
          <w:tcPr>
            <w:tcW w:w="1192" w:type="pct"/>
            <w:noWrap/>
          </w:tcPr>
          <w:p w:rsidR="00A26258" w:rsidRPr="005F2C46" w:rsidRDefault="00A26258" w:rsidP="00A26258">
            <w:pPr>
              <w:pBdr>
                <w:bar w:val="single" w:sz="4" w:color="auto"/>
              </w:pBdr>
              <w:jc w:val="both"/>
              <w:rPr>
                <w:rFonts w:eastAsia="Times New Roman"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iCs/>
                <w:color w:val="000000"/>
                <w:sz w:val="24"/>
                <w:szCs w:val="24"/>
              </w:rPr>
              <w:t>2018. június 30.</w:t>
            </w:r>
          </w:p>
        </w:tc>
      </w:tr>
      <w:tr w:rsidR="00A26258" w:rsidRPr="005F2C46" w:rsidTr="00A26258">
        <w:trPr>
          <w:trHeight w:val="300"/>
        </w:trPr>
        <w:tc>
          <w:tcPr>
            <w:tcW w:w="5000" w:type="pct"/>
            <w:gridSpan w:val="5"/>
            <w:noWrap/>
            <w:hideMark/>
          </w:tcPr>
          <w:p w:rsidR="00A26258" w:rsidRPr="005F2C46" w:rsidRDefault="00A26258" w:rsidP="00A2625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</w:pPr>
            <w:r w:rsidRPr="005F2C46"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  <w:t>Hozzáférés ellenőrzése</w:t>
            </w:r>
          </w:p>
        </w:tc>
      </w:tr>
      <w:tr w:rsidR="00A26258" w:rsidRPr="00A26258" w:rsidTr="00A26258">
        <w:trPr>
          <w:trHeight w:val="300"/>
        </w:trPr>
        <w:tc>
          <w:tcPr>
            <w:tcW w:w="892" w:type="pct"/>
            <w:hideMark/>
          </w:tcPr>
          <w:p w:rsidR="00A26258" w:rsidRPr="00A26258" w:rsidRDefault="00A26258" w:rsidP="00A26258">
            <w:pPr>
              <w:outlineLvl w:val="0"/>
              <w:rPr>
                <w:rFonts w:ascii="Calibri" w:eastAsia="Times New Roman" w:hAnsi="Calibri" w:cs="Calibri"/>
                <w:iCs/>
                <w:color w:val="000000"/>
                <w:lang w:eastAsia="hu-HU"/>
              </w:rPr>
            </w:pPr>
            <w:r w:rsidRPr="00A26258">
              <w:rPr>
                <w:rFonts w:ascii="Calibri" w:eastAsia="Times New Roman" w:hAnsi="Calibri" w:cs="Calibri"/>
                <w:iCs/>
                <w:color w:val="000000"/>
                <w:lang w:eastAsia="hu-HU"/>
              </w:rPr>
              <w:t>3.3.10.15.2.</w:t>
            </w:r>
          </w:p>
        </w:tc>
        <w:tc>
          <w:tcPr>
            <w:tcW w:w="1324" w:type="pct"/>
            <w:hideMark/>
          </w:tcPr>
          <w:p w:rsidR="00A26258" w:rsidRPr="00A26258" w:rsidRDefault="00A26258" w:rsidP="00A26258">
            <w:pPr>
              <w:outlineLvl w:val="0"/>
              <w:rPr>
                <w:rFonts w:ascii="Calibri" w:eastAsia="Times New Roman" w:hAnsi="Calibri" w:cs="Calibri"/>
                <w:iCs/>
                <w:color w:val="000000"/>
                <w:lang w:eastAsia="hu-HU"/>
              </w:rPr>
            </w:pPr>
            <w:r w:rsidRPr="00A26258">
              <w:rPr>
                <w:rFonts w:ascii="Calibri" w:eastAsia="Times New Roman" w:hAnsi="Calibri" w:cs="Calibri"/>
                <w:iCs/>
                <w:color w:val="000000"/>
                <w:lang w:eastAsia="hu-HU"/>
              </w:rPr>
              <w:t>Titkosítás</w:t>
            </w:r>
          </w:p>
        </w:tc>
        <w:tc>
          <w:tcPr>
            <w:tcW w:w="742" w:type="pct"/>
          </w:tcPr>
          <w:p w:rsidR="00A26258" w:rsidRPr="00A26258" w:rsidRDefault="00A26258" w:rsidP="00A26258">
            <w:pPr>
              <w:jc w:val="center"/>
              <w:outlineLvl w:val="0"/>
              <w:rPr>
                <w:rFonts w:ascii="Calibri" w:eastAsia="Times New Roman" w:hAnsi="Calibri" w:cs="Calibri"/>
                <w:iCs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iCs/>
                <w:color w:val="000000"/>
                <w:lang w:eastAsia="hu-HU"/>
              </w:rPr>
              <w:t>Hivatali mobil eszközökön eszköztitkosítás bevezetése</w:t>
            </w:r>
          </w:p>
        </w:tc>
        <w:tc>
          <w:tcPr>
            <w:tcW w:w="850" w:type="pct"/>
            <w:noWrap/>
          </w:tcPr>
          <w:p w:rsidR="00A26258" w:rsidRPr="005F2C46" w:rsidRDefault="00A26258" w:rsidP="00A26258">
            <w:pPr>
              <w:pBdr>
                <w:bar w:val="single" w:sz="4" w:color="auto"/>
              </w:pBdr>
              <w:jc w:val="both"/>
              <w:rPr>
                <w:rFonts w:eastAsia="Times New Roman"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iCs/>
                <w:color w:val="000000"/>
                <w:sz w:val="24"/>
                <w:szCs w:val="24"/>
              </w:rPr>
              <w:t>Rendszergazda</w:t>
            </w:r>
          </w:p>
        </w:tc>
        <w:tc>
          <w:tcPr>
            <w:tcW w:w="1192" w:type="pct"/>
            <w:noWrap/>
          </w:tcPr>
          <w:p w:rsidR="00A26258" w:rsidRPr="005F2C46" w:rsidRDefault="00A26258" w:rsidP="00A26258">
            <w:pPr>
              <w:pBdr>
                <w:bar w:val="single" w:sz="4" w:color="auto"/>
              </w:pBdr>
              <w:jc w:val="both"/>
              <w:rPr>
                <w:rFonts w:eastAsia="Times New Roman"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iCs/>
                <w:color w:val="000000"/>
                <w:sz w:val="24"/>
                <w:szCs w:val="24"/>
              </w:rPr>
              <w:t>2018. június 30.</w:t>
            </w:r>
          </w:p>
        </w:tc>
      </w:tr>
    </w:tbl>
    <w:p w:rsidR="00D64FFD" w:rsidRDefault="00D64FFD" w:rsidP="008A271F">
      <w:pPr>
        <w:pBdr>
          <w:bar w:val="single" w:sz="4" w:color="auto"/>
        </w:pBdr>
        <w:jc w:val="both"/>
        <w:rPr>
          <w:rFonts w:eastAsia="Times New Roman"/>
          <w:color w:val="000000"/>
          <w:sz w:val="24"/>
          <w:szCs w:val="24"/>
        </w:rPr>
      </w:pPr>
      <w:bookmarkStart w:id="11" w:name="_GoBack"/>
      <w:bookmarkEnd w:id="11"/>
    </w:p>
    <w:sectPr w:rsidR="00D64FFD" w:rsidSect="00A26258">
      <w:headerReference w:type="first" r:id="rId11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2C46" w:rsidRDefault="005F2C46" w:rsidP="001C12AE">
      <w:pPr>
        <w:spacing w:after="0" w:line="240" w:lineRule="auto"/>
      </w:pPr>
      <w:r>
        <w:separator/>
      </w:r>
    </w:p>
  </w:endnote>
  <w:endnote w:type="continuationSeparator" w:id="0">
    <w:p w:rsidR="005F2C46" w:rsidRDefault="005F2C46" w:rsidP="001C1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549234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A26258" w:rsidRDefault="00A26258">
            <w:pPr>
              <w:pStyle w:val="llb"/>
              <w:jc w:val="center"/>
            </w:pPr>
            <w:proofErr w:type="gramStart"/>
            <w:r>
              <w:t>oldal</w:t>
            </w:r>
            <w:proofErr w:type="gramEnd"/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26258" w:rsidRDefault="00A26258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2C46" w:rsidRDefault="005F2C46" w:rsidP="001C12AE">
      <w:pPr>
        <w:spacing w:after="0" w:line="240" w:lineRule="auto"/>
      </w:pPr>
      <w:r>
        <w:separator/>
      </w:r>
    </w:p>
  </w:footnote>
  <w:footnote w:type="continuationSeparator" w:id="0">
    <w:p w:rsidR="005F2C46" w:rsidRDefault="005F2C46" w:rsidP="001C12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258" w:rsidRPr="00A26258" w:rsidRDefault="00A26258">
    <w:pPr>
      <w:pStyle w:val="lfej"/>
      <w:rPr>
        <w:u w:val="single"/>
      </w:rPr>
    </w:pPr>
    <w:r w:rsidRPr="00A26258">
      <w:rPr>
        <w:rFonts w:eastAsia="Times New Roman"/>
        <w:color w:val="000000"/>
        <w:sz w:val="24"/>
        <w:szCs w:val="24"/>
        <w:u w:val="single"/>
      </w:rPr>
      <w:t>Berhidai Közös Önkormányzati Hivatal</w:t>
    </w:r>
    <w:r w:rsidRPr="00A26258">
      <w:rPr>
        <w:rFonts w:eastAsia="Times New Roman"/>
        <w:color w:val="000000"/>
        <w:sz w:val="24"/>
        <w:szCs w:val="24"/>
        <w:u w:val="single"/>
      </w:rPr>
      <w:t xml:space="preserve"> cselekvési terve – önkormányzati ASP csatlakozáshoz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258" w:rsidRDefault="00A26258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A1392"/>
    <w:multiLevelType w:val="multilevel"/>
    <w:tmpl w:val="28E0836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F176D87"/>
    <w:multiLevelType w:val="hybridMultilevel"/>
    <w:tmpl w:val="44D2B49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9F4BBE"/>
    <w:multiLevelType w:val="hybridMultilevel"/>
    <w:tmpl w:val="BC90711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6C3E77"/>
    <w:multiLevelType w:val="hybridMultilevel"/>
    <w:tmpl w:val="1EECCE5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CC4499"/>
    <w:multiLevelType w:val="multilevel"/>
    <w:tmpl w:val="0584E9E4"/>
    <w:lvl w:ilvl="0">
      <w:start w:val="1"/>
      <w:numFmt w:val="upperRoman"/>
      <w:pStyle w:val="Cmsor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Cmsor2"/>
      <w:suff w:val="space"/>
      <w:lvlText w:val="%1.%2."/>
      <w:lvlJc w:val="left"/>
      <w:pPr>
        <w:ind w:left="576" w:hanging="576"/>
      </w:pPr>
      <w:rPr>
        <w:rFonts w:ascii="Arial" w:hAnsi="Arial" w:hint="default"/>
      </w:rPr>
    </w:lvl>
    <w:lvl w:ilvl="2">
      <w:start w:val="1"/>
      <w:numFmt w:val="decimal"/>
      <w:pStyle w:val="Cmsor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Cmsor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Cmsor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Cmsor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Cmsor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Cmsor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Cmsor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2D833A49"/>
    <w:multiLevelType w:val="hybridMultilevel"/>
    <w:tmpl w:val="83E4347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FD76A4"/>
    <w:multiLevelType w:val="hybridMultilevel"/>
    <w:tmpl w:val="6472E322"/>
    <w:lvl w:ilvl="0" w:tplc="612670BA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657251"/>
    <w:multiLevelType w:val="hybridMultilevel"/>
    <w:tmpl w:val="D8141BF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4B1579"/>
    <w:multiLevelType w:val="hybridMultilevel"/>
    <w:tmpl w:val="1D80060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4D0209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F8056B3"/>
    <w:multiLevelType w:val="multilevel"/>
    <w:tmpl w:val="9ECA596C"/>
    <w:lvl w:ilvl="0">
      <w:start w:val="1"/>
      <w:numFmt w:val="upperRoman"/>
      <w:pStyle w:val="c01"/>
      <w:suff w:val="space"/>
      <w:lvlText w:val="%1."/>
      <w:lvlJc w:val="left"/>
      <w:pPr>
        <w:ind w:left="0" w:firstLine="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c02"/>
      <w:suff w:val="space"/>
      <w:lvlText w:val="%2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Roman"/>
      <w:pStyle w:val="c03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7AAD19D4"/>
    <w:multiLevelType w:val="hybridMultilevel"/>
    <w:tmpl w:val="FA14534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0"/>
  </w:num>
  <w:num w:numId="5">
    <w:abstractNumId w:val="0"/>
  </w:num>
  <w:num w:numId="6">
    <w:abstractNumId w:val="0"/>
  </w:num>
  <w:num w:numId="7">
    <w:abstractNumId w:val="2"/>
  </w:num>
  <w:num w:numId="8">
    <w:abstractNumId w:val="0"/>
  </w:num>
  <w:num w:numId="9">
    <w:abstractNumId w:val="6"/>
  </w:num>
  <w:num w:numId="10">
    <w:abstractNumId w:val="0"/>
  </w:num>
  <w:num w:numId="11">
    <w:abstractNumId w:val="3"/>
  </w:num>
  <w:num w:numId="12">
    <w:abstractNumId w:val="11"/>
  </w:num>
  <w:num w:numId="13">
    <w:abstractNumId w:val="0"/>
  </w:num>
  <w:num w:numId="14">
    <w:abstractNumId w:val="4"/>
  </w:num>
  <w:num w:numId="15">
    <w:abstractNumId w:val="4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4"/>
  </w:num>
  <w:num w:numId="19">
    <w:abstractNumId w:val="0"/>
  </w:num>
  <w:num w:numId="20">
    <w:abstractNumId w:val="0"/>
    <w:lvlOverride w:ilvl="0">
      <w:lvl w:ilvl="0">
        <w:start w:val="1"/>
        <w:numFmt w:val="upperRoman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Restart w:val="0"/>
        <w:suff w:val="space"/>
        <w:lvlText w:val="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1">
    <w:abstractNumId w:val="0"/>
  </w:num>
  <w:num w:numId="22">
    <w:abstractNumId w:val="0"/>
  </w:num>
  <w:num w:numId="23">
    <w:abstractNumId w:val="0"/>
    <w:lvlOverride w:ilvl="0">
      <w:lvl w:ilvl="0">
        <w:start w:val="1"/>
        <w:numFmt w:val="upperRoman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4">
    <w:abstractNumId w:val="0"/>
  </w:num>
  <w:num w:numId="25">
    <w:abstractNumId w:val="0"/>
    <w:lvlOverride w:ilvl="0">
      <w:lvl w:ilvl="0">
        <w:start w:val="1"/>
        <w:numFmt w:val="upperRoman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6">
    <w:abstractNumId w:val="0"/>
    <w:lvlOverride w:ilvl="0">
      <w:lvl w:ilvl="0">
        <w:start w:val="1"/>
        <w:numFmt w:val="upperRoman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7">
    <w:abstractNumId w:val="0"/>
    <w:lvlOverride w:ilvl="0">
      <w:lvl w:ilvl="0">
        <w:start w:val="1"/>
        <w:numFmt w:val="upperRoman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8">
    <w:abstractNumId w:val="0"/>
  </w:num>
  <w:num w:numId="29">
    <w:abstractNumId w:val="0"/>
    <w:lvlOverride w:ilvl="0">
      <w:lvl w:ilvl="0">
        <w:start w:val="1"/>
        <w:numFmt w:val="upperRoman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0">
    <w:abstractNumId w:val="0"/>
    <w:lvlOverride w:ilvl="0">
      <w:lvl w:ilvl="0">
        <w:start w:val="1"/>
        <w:numFmt w:val="upperRoman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1">
    <w:abstractNumId w:val="0"/>
  </w:num>
  <w:num w:numId="32">
    <w:abstractNumId w:val="0"/>
    <w:lvlOverride w:ilvl="0">
      <w:lvl w:ilvl="0">
        <w:start w:val="1"/>
        <w:numFmt w:val="upperRoman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3">
    <w:abstractNumId w:val="0"/>
    <w:lvlOverride w:ilvl="0">
      <w:lvl w:ilvl="0">
        <w:start w:val="1"/>
        <w:numFmt w:val="upperRoman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4">
    <w:abstractNumId w:val="0"/>
    <w:lvlOverride w:ilvl="0">
      <w:lvl w:ilvl="0">
        <w:start w:val="1"/>
        <w:numFmt w:val="upperRoman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5">
    <w:abstractNumId w:val="0"/>
    <w:lvlOverride w:ilvl="0">
      <w:lvl w:ilvl="0">
        <w:start w:val="1"/>
        <w:numFmt w:val="upperRoman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6">
    <w:abstractNumId w:val="0"/>
    <w:lvlOverride w:ilvl="0">
      <w:lvl w:ilvl="0">
        <w:start w:val="1"/>
        <w:numFmt w:val="upperRoman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7">
    <w:abstractNumId w:val="0"/>
  </w:num>
  <w:num w:numId="38">
    <w:abstractNumId w:val="10"/>
  </w:num>
  <w:num w:numId="39">
    <w:abstractNumId w:val="9"/>
  </w:num>
  <w:num w:numId="40">
    <w:abstractNumId w:val="0"/>
    <w:lvlOverride w:ilvl="0">
      <w:lvl w:ilvl="0">
        <w:start w:val="1"/>
        <w:numFmt w:val="upperRoman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41">
    <w:abstractNumId w:val="8"/>
  </w:num>
  <w:num w:numId="42">
    <w:abstractNumId w:val="5"/>
  </w:num>
  <w:num w:numId="43">
    <w:abstractNumId w:val="1"/>
  </w:num>
  <w:num w:numId="44">
    <w:abstractNumId w:val="7"/>
  </w:num>
  <w:num w:numId="45">
    <w:abstractNumId w:val="4"/>
  </w:num>
  <w:num w:numId="46">
    <w:abstractNumId w:val="4"/>
  </w:num>
  <w:num w:numId="47">
    <w:abstractNumId w:val="4"/>
  </w:num>
</w:numbering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ne:recipientData>
    <wne:active wne:val="1"/>
    <wne:hash wne:val="-1005058412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mailMerge>
    <w:mainDocumentType w:val="formLetters"/>
    <w:dataType w:val="native"/>
    <w:connectString w:val=""/>
    <w:query w:val="SELECT * FROM `Office Address List` "/>
    <w:dataSource r:id="rId2"/>
    <w:odso>
      <w:udl w:val=""/>
      <w:table w:val="Office Address List"/>
      <w:src r:id="rId3"/>
      <w:colDelim w:val="9"/>
      <w:type w:val="addressBook"/>
      <w:fHdr/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recipientData r:id="rId4"/>
    </w:odso>
  </w:mailMerge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C46"/>
    <w:rsid w:val="00000F32"/>
    <w:rsid w:val="00007A58"/>
    <w:rsid w:val="000466A1"/>
    <w:rsid w:val="00077710"/>
    <w:rsid w:val="00083E53"/>
    <w:rsid w:val="000946B2"/>
    <w:rsid w:val="000B2D3D"/>
    <w:rsid w:val="000C04B5"/>
    <w:rsid w:val="000D5C4A"/>
    <w:rsid w:val="000E1D02"/>
    <w:rsid w:val="0010496F"/>
    <w:rsid w:val="001070F0"/>
    <w:rsid w:val="001079E2"/>
    <w:rsid w:val="00107AF9"/>
    <w:rsid w:val="00113252"/>
    <w:rsid w:val="001137E8"/>
    <w:rsid w:val="00145D0B"/>
    <w:rsid w:val="001462E8"/>
    <w:rsid w:val="00154BFF"/>
    <w:rsid w:val="00157DC8"/>
    <w:rsid w:val="0016127A"/>
    <w:rsid w:val="00164F95"/>
    <w:rsid w:val="00170EE4"/>
    <w:rsid w:val="0017791B"/>
    <w:rsid w:val="00184E25"/>
    <w:rsid w:val="00185A28"/>
    <w:rsid w:val="00185F78"/>
    <w:rsid w:val="001877C8"/>
    <w:rsid w:val="00190F2F"/>
    <w:rsid w:val="001C12AE"/>
    <w:rsid w:val="001E13C6"/>
    <w:rsid w:val="001E7533"/>
    <w:rsid w:val="00200D09"/>
    <w:rsid w:val="00204D00"/>
    <w:rsid w:val="00214E8A"/>
    <w:rsid w:val="00223578"/>
    <w:rsid w:val="00227F29"/>
    <w:rsid w:val="002369D3"/>
    <w:rsid w:val="00240379"/>
    <w:rsid w:val="002413CA"/>
    <w:rsid w:val="002437D5"/>
    <w:rsid w:val="002543E1"/>
    <w:rsid w:val="00271922"/>
    <w:rsid w:val="0029531A"/>
    <w:rsid w:val="002A6DE2"/>
    <w:rsid w:val="002D01E1"/>
    <w:rsid w:val="002D1027"/>
    <w:rsid w:val="002D25DB"/>
    <w:rsid w:val="002E4D34"/>
    <w:rsid w:val="002F37D9"/>
    <w:rsid w:val="003020A9"/>
    <w:rsid w:val="00322292"/>
    <w:rsid w:val="00332595"/>
    <w:rsid w:val="0033367F"/>
    <w:rsid w:val="003359E7"/>
    <w:rsid w:val="003467C0"/>
    <w:rsid w:val="003555C5"/>
    <w:rsid w:val="00371721"/>
    <w:rsid w:val="003833B8"/>
    <w:rsid w:val="0039748B"/>
    <w:rsid w:val="003A3957"/>
    <w:rsid w:val="003A574C"/>
    <w:rsid w:val="003B03F3"/>
    <w:rsid w:val="003C4E00"/>
    <w:rsid w:val="003C6D2D"/>
    <w:rsid w:val="003E0656"/>
    <w:rsid w:val="003E4FFC"/>
    <w:rsid w:val="003F1268"/>
    <w:rsid w:val="003F377D"/>
    <w:rsid w:val="003F7C4A"/>
    <w:rsid w:val="00402053"/>
    <w:rsid w:val="00402BEF"/>
    <w:rsid w:val="00404242"/>
    <w:rsid w:val="0040606A"/>
    <w:rsid w:val="00414FF9"/>
    <w:rsid w:val="00420C50"/>
    <w:rsid w:val="00421A05"/>
    <w:rsid w:val="004305D2"/>
    <w:rsid w:val="00446B4E"/>
    <w:rsid w:val="00453E98"/>
    <w:rsid w:val="00462387"/>
    <w:rsid w:val="00463FD4"/>
    <w:rsid w:val="00466738"/>
    <w:rsid w:val="004766C9"/>
    <w:rsid w:val="0048147C"/>
    <w:rsid w:val="00484AF9"/>
    <w:rsid w:val="00497C3C"/>
    <w:rsid w:val="004A0E01"/>
    <w:rsid w:val="004B2DC7"/>
    <w:rsid w:val="004C2C79"/>
    <w:rsid w:val="004C337F"/>
    <w:rsid w:val="004D028E"/>
    <w:rsid w:val="004E1F45"/>
    <w:rsid w:val="004F4E95"/>
    <w:rsid w:val="00501407"/>
    <w:rsid w:val="00537162"/>
    <w:rsid w:val="00537569"/>
    <w:rsid w:val="00552D4E"/>
    <w:rsid w:val="0057052A"/>
    <w:rsid w:val="005705ED"/>
    <w:rsid w:val="00572FE3"/>
    <w:rsid w:val="00585A4F"/>
    <w:rsid w:val="00587645"/>
    <w:rsid w:val="00587C24"/>
    <w:rsid w:val="005A15C4"/>
    <w:rsid w:val="005A1EA4"/>
    <w:rsid w:val="005A42FF"/>
    <w:rsid w:val="005B5146"/>
    <w:rsid w:val="005C51E7"/>
    <w:rsid w:val="005E13A3"/>
    <w:rsid w:val="005E74FE"/>
    <w:rsid w:val="005F2C46"/>
    <w:rsid w:val="00601BC1"/>
    <w:rsid w:val="0061561A"/>
    <w:rsid w:val="00616243"/>
    <w:rsid w:val="00641691"/>
    <w:rsid w:val="006617BC"/>
    <w:rsid w:val="00674149"/>
    <w:rsid w:val="00684C74"/>
    <w:rsid w:val="006D3F64"/>
    <w:rsid w:val="00700A46"/>
    <w:rsid w:val="007026FA"/>
    <w:rsid w:val="00704F17"/>
    <w:rsid w:val="00705F7E"/>
    <w:rsid w:val="00730592"/>
    <w:rsid w:val="007319DA"/>
    <w:rsid w:val="00734EAA"/>
    <w:rsid w:val="00736A8F"/>
    <w:rsid w:val="0074024A"/>
    <w:rsid w:val="00746ED0"/>
    <w:rsid w:val="00750C2B"/>
    <w:rsid w:val="00754626"/>
    <w:rsid w:val="007555C6"/>
    <w:rsid w:val="00763AA7"/>
    <w:rsid w:val="0078147D"/>
    <w:rsid w:val="007D561B"/>
    <w:rsid w:val="0080047B"/>
    <w:rsid w:val="00805B6F"/>
    <w:rsid w:val="0081574D"/>
    <w:rsid w:val="008254CE"/>
    <w:rsid w:val="00840435"/>
    <w:rsid w:val="008424DD"/>
    <w:rsid w:val="008526C0"/>
    <w:rsid w:val="00855545"/>
    <w:rsid w:val="008570E9"/>
    <w:rsid w:val="00862608"/>
    <w:rsid w:val="00863DD4"/>
    <w:rsid w:val="008773DE"/>
    <w:rsid w:val="008975DB"/>
    <w:rsid w:val="008A271F"/>
    <w:rsid w:val="008C0D6A"/>
    <w:rsid w:val="008D1A1B"/>
    <w:rsid w:val="008E1058"/>
    <w:rsid w:val="008E2700"/>
    <w:rsid w:val="00904598"/>
    <w:rsid w:val="009057A4"/>
    <w:rsid w:val="009312A6"/>
    <w:rsid w:val="0093445D"/>
    <w:rsid w:val="00946E15"/>
    <w:rsid w:val="009665C2"/>
    <w:rsid w:val="00966ECC"/>
    <w:rsid w:val="009825BE"/>
    <w:rsid w:val="00991497"/>
    <w:rsid w:val="009A0377"/>
    <w:rsid w:val="009A26BF"/>
    <w:rsid w:val="009A7BC3"/>
    <w:rsid w:val="009B0073"/>
    <w:rsid w:val="00A047A5"/>
    <w:rsid w:val="00A04E40"/>
    <w:rsid w:val="00A123FB"/>
    <w:rsid w:val="00A20A62"/>
    <w:rsid w:val="00A20A88"/>
    <w:rsid w:val="00A24E94"/>
    <w:rsid w:val="00A256C8"/>
    <w:rsid w:val="00A26258"/>
    <w:rsid w:val="00A313C9"/>
    <w:rsid w:val="00A35792"/>
    <w:rsid w:val="00A42DCA"/>
    <w:rsid w:val="00A461D3"/>
    <w:rsid w:val="00A46600"/>
    <w:rsid w:val="00A90284"/>
    <w:rsid w:val="00A91968"/>
    <w:rsid w:val="00AA62BA"/>
    <w:rsid w:val="00AB46C2"/>
    <w:rsid w:val="00AB6631"/>
    <w:rsid w:val="00AC64A8"/>
    <w:rsid w:val="00AC663F"/>
    <w:rsid w:val="00AD702C"/>
    <w:rsid w:val="00AF350C"/>
    <w:rsid w:val="00AF3FD4"/>
    <w:rsid w:val="00AF5255"/>
    <w:rsid w:val="00AF68D0"/>
    <w:rsid w:val="00B11805"/>
    <w:rsid w:val="00B31855"/>
    <w:rsid w:val="00B33FC5"/>
    <w:rsid w:val="00B43D70"/>
    <w:rsid w:val="00B4663E"/>
    <w:rsid w:val="00B560AB"/>
    <w:rsid w:val="00B56C00"/>
    <w:rsid w:val="00B85500"/>
    <w:rsid w:val="00B95E3B"/>
    <w:rsid w:val="00BA5520"/>
    <w:rsid w:val="00BA670D"/>
    <w:rsid w:val="00BC2BF6"/>
    <w:rsid w:val="00BE3AD6"/>
    <w:rsid w:val="00C04B1D"/>
    <w:rsid w:val="00C42145"/>
    <w:rsid w:val="00C55CF1"/>
    <w:rsid w:val="00C7289C"/>
    <w:rsid w:val="00C77410"/>
    <w:rsid w:val="00C9036C"/>
    <w:rsid w:val="00C90D64"/>
    <w:rsid w:val="00CB54EC"/>
    <w:rsid w:val="00CC3493"/>
    <w:rsid w:val="00D02266"/>
    <w:rsid w:val="00D22FE5"/>
    <w:rsid w:val="00D25BA9"/>
    <w:rsid w:val="00D61711"/>
    <w:rsid w:val="00D639F3"/>
    <w:rsid w:val="00D64FFD"/>
    <w:rsid w:val="00D91658"/>
    <w:rsid w:val="00DC184B"/>
    <w:rsid w:val="00DC1DAA"/>
    <w:rsid w:val="00DC59B5"/>
    <w:rsid w:val="00DC6AC0"/>
    <w:rsid w:val="00DD049A"/>
    <w:rsid w:val="00DE4690"/>
    <w:rsid w:val="00DE4B95"/>
    <w:rsid w:val="00DF214C"/>
    <w:rsid w:val="00E0776F"/>
    <w:rsid w:val="00E202F3"/>
    <w:rsid w:val="00E357CE"/>
    <w:rsid w:val="00E36379"/>
    <w:rsid w:val="00E40D44"/>
    <w:rsid w:val="00E4670D"/>
    <w:rsid w:val="00E62830"/>
    <w:rsid w:val="00E67DDD"/>
    <w:rsid w:val="00E71CB2"/>
    <w:rsid w:val="00E80C8C"/>
    <w:rsid w:val="00E82229"/>
    <w:rsid w:val="00E82769"/>
    <w:rsid w:val="00EA142B"/>
    <w:rsid w:val="00EA5426"/>
    <w:rsid w:val="00EC03E7"/>
    <w:rsid w:val="00EC7AF8"/>
    <w:rsid w:val="00ED3E4F"/>
    <w:rsid w:val="00ED5546"/>
    <w:rsid w:val="00EE0A1B"/>
    <w:rsid w:val="00EE1D54"/>
    <w:rsid w:val="00EE5C54"/>
    <w:rsid w:val="00EF0C8F"/>
    <w:rsid w:val="00EF4381"/>
    <w:rsid w:val="00EF6221"/>
    <w:rsid w:val="00F06A9E"/>
    <w:rsid w:val="00F2498F"/>
    <w:rsid w:val="00F2680D"/>
    <w:rsid w:val="00F356F5"/>
    <w:rsid w:val="00F51EA0"/>
    <w:rsid w:val="00F83952"/>
    <w:rsid w:val="00FA7F47"/>
    <w:rsid w:val="00FB1D43"/>
    <w:rsid w:val="00FC3BB8"/>
    <w:rsid w:val="00FC58B4"/>
    <w:rsid w:val="00FE0BFD"/>
    <w:rsid w:val="00FE5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EB91E3-E01B-4B45-B481-DE9973F7E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63DD4"/>
  </w:style>
  <w:style w:type="paragraph" w:styleId="Cmsor1">
    <w:name w:val="heading 1"/>
    <w:basedOn w:val="Norml"/>
    <w:next w:val="Norml"/>
    <w:link w:val="Cmsor1Char"/>
    <w:uiPriority w:val="9"/>
    <w:qFormat/>
    <w:rsid w:val="0093445D"/>
    <w:pPr>
      <w:keepNext/>
      <w:keepLines/>
      <w:numPr>
        <w:numId w:val="3"/>
      </w:numPr>
      <w:spacing w:before="360" w:after="360" w:line="240" w:lineRule="auto"/>
      <w:jc w:val="both"/>
      <w:outlineLvl w:val="0"/>
    </w:pPr>
    <w:rPr>
      <w:rFonts w:ascii="Arial" w:eastAsiaTheme="majorEastAsia" w:hAnsi="Arial" w:cstheme="majorBidi"/>
      <w:b/>
      <w:caps/>
      <w:color w:val="1F4E79" w:themeColor="accent1" w:themeShade="80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93445D"/>
    <w:pPr>
      <w:keepNext/>
      <w:keepLines/>
      <w:numPr>
        <w:ilvl w:val="1"/>
        <w:numId w:val="3"/>
      </w:numPr>
      <w:spacing w:before="240" w:after="240" w:line="240" w:lineRule="auto"/>
      <w:jc w:val="both"/>
      <w:outlineLvl w:val="1"/>
    </w:pPr>
    <w:rPr>
      <w:rFonts w:ascii="Arial" w:eastAsiaTheme="majorEastAsia" w:hAnsi="Arial" w:cstheme="majorBidi"/>
      <w:b/>
      <w:color w:val="1F4E79" w:themeColor="accent1" w:themeShade="80"/>
      <w:sz w:val="28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93445D"/>
    <w:pPr>
      <w:keepNext/>
      <w:keepLines/>
      <w:numPr>
        <w:ilvl w:val="2"/>
        <w:numId w:val="3"/>
      </w:numPr>
      <w:spacing w:before="240" w:after="240"/>
      <w:jc w:val="both"/>
      <w:outlineLvl w:val="2"/>
    </w:pPr>
    <w:rPr>
      <w:rFonts w:ascii="Arial" w:eastAsiaTheme="majorEastAsia" w:hAnsi="Arial" w:cstheme="majorBidi"/>
      <w:b/>
      <w:color w:val="1F4D78" w:themeColor="accent1" w:themeShade="7F"/>
      <w:sz w:val="24"/>
      <w:szCs w:val="24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5A15C4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5A15C4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5A15C4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5A15C4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5A15C4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5A15C4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93445D"/>
    <w:rPr>
      <w:rFonts w:ascii="Arial" w:eastAsiaTheme="majorEastAsia" w:hAnsi="Arial" w:cstheme="majorBidi"/>
      <w:b/>
      <w:caps/>
      <w:color w:val="1F4E79" w:themeColor="accent1" w:themeShade="80"/>
      <w:sz w:val="32"/>
      <w:szCs w:val="32"/>
    </w:rPr>
  </w:style>
  <w:style w:type="character" w:customStyle="1" w:styleId="Cmsor2Char">
    <w:name w:val="Címsor 2 Char"/>
    <w:basedOn w:val="Bekezdsalapbettpusa"/>
    <w:link w:val="Cmsor2"/>
    <w:uiPriority w:val="9"/>
    <w:rsid w:val="0093445D"/>
    <w:rPr>
      <w:rFonts w:ascii="Arial" w:eastAsiaTheme="majorEastAsia" w:hAnsi="Arial" w:cstheme="majorBidi"/>
      <w:b/>
      <w:color w:val="1F4E79" w:themeColor="accent1" w:themeShade="80"/>
      <w:sz w:val="28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93445D"/>
    <w:rPr>
      <w:rFonts w:ascii="Arial" w:eastAsiaTheme="majorEastAsia" w:hAnsi="Arial" w:cstheme="majorBidi"/>
      <w:b/>
      <w:color w:val="1F4D78" w:themeColor="accent1" w:themeShade="7F"/>
      <w:sz w:val="24"/>
      <w:szCs w:val="24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5A15C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5A15C4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5A15C4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5A15C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5A15C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5A15C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Rcsostblzat">
    <w:name w:val="Table Grid"/>
    <w:basedOn w:val="Normltblzat"/>
    <w:uiPriority w:val="39"/>
    <w:rsid w:val="00BE3A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unhideWhenUsed/>
    <w:rsid w:val="0080047B"/>
    <w:rPr>
      <w:color w:val="0000FF"/>
      <w:u w:val="single"/>
    </w:rPr>
  </w:style>
  <w:style w:type="paragraph" w:customStyle="1" w:styleId="c01">
    <w:name w:val="c01"/>
    <w:basedOn w:val="Norml"/>
    <w:next w:val="Norml"/>
    <w:link w:val="c01Char"/>
    <w:qFormat/>
    <w:rsid w:val="00ED3E4F"/>
    <w:pPr>
      <w:numPr>
        <w:numId w:val="38"/>
      </w:numPr>
      <w:spacing w:before="360" w:after="240" w:line="240" w:lineRule="auto"/>
    </w:pPr>
    <w:rPr>
      <w:rFonts w:cstheme="minorHAnsi"/>
      <w:b/>
      <w:caps/>
      <w:color w:val="1F4E79" w:themeColor="accent1" w:themeShade="80"/>
      <w:sz w:val="32"/>
    </w:rPr>
  </w:style>
  <w:style w:type="character" w:customStyle="1" w:styleId="c01Char">
    <w:name w:val="c01 Char"/>
    <w:basedOn w:val="Bekezdsalapbettpusa"/>
    <w:link w:val="c01"/>
    <w:rsid w:val="00ED3E4F"/>
    <w:rPr>
      <w:rFonts w:cstheme="minorHAnsi"/>
      <w:b/>
      <w:caps/>
      <w:color w:val="1F4E79" w:themeColor="accent1" w:themeShade="80"/>
      <w:sz w:val="32"/>
    </w:rPr>
  </w:style>
  <w:style w:type="paragraph" w:customStyle="1" w:styleId="c2">
    <w:name w:val="c2"/>
    <w:basedOn w:val="Norml"/>
    <w:next w:val="Norml"/>
    <w:link w:val="c2Char"/>
    <w:qFormat/>
    <w:rsid w:val="00DC184B"/>
    <w:pPr>
      <w:spacing w:before="240" w:after="240" w:line="240" w:lineRule="auto"/>
    </w:pPr>
    <w:rPr>
      <w:b/>
      <w:color w:val="2E74B5" w:themeColor="accent1" w:themeShade="BF"/>
      <w:sz w:val="24"/>
    </w:rPr>
  </w:style>
  <w:style w:type="character" w:customStyle="1" w:styleId="c2Char">
    <w:name w:val="c2 Char"/>
    <w:basedOn w:val="Bekezdsalapbettpusa"/>
    <w:link w:val="c2"/>
    <w:rsid w:val="00DC184B"/>
    <w:rPr>
      <w:b/>
      <w:color w:val="2E74B5" w:themeColor="accent1" w:themeShade="BF"/>
      <w:sz w:val="24"/>
    </w:rPr>
  </w:style>
  <w:style w:type="paragraph" w:styleId="TJ1">
    <w:name w:val="toc 1"/>
    <w:basedOn w:val="Norml"/>
    <w:next w:val="Norml"/>
    <w:autoRedefine/>
    <w:uiPriority w:val="39"/>
    <w:unhideWhenUsed/>
    <w:rsid w:val="000D5C4A"/>
    <w:pPr>
      <w:spacing w:after="100"/>
    </w:pPr>
    <w:rPr>
      <w:rFonts w:cstheme="minorHAnsi"/>
      <w:b/>
      <w:caps/>
      <w:sz w:val="24"/>
    </w:rPr>
  </w:style>
  <w:style w:type="paragraph" w:styleId="TJ2">
    <w:name w:val="toc 2"/>
    <w:basedOn w:val="Norml"/>
    <w:next w:val="Norml"/>
    <w:autoRedefine/>
    <w:uiPriority w:val="39"/>
    <w:unhideWhenUsed/>
    <w:rsid w:val="000D5C4A"/>
    <w:pPr>
      <w:spacing w:after="100"/>
      <w:ind w:left="221"/>
    </w:pPr>
    <w:rPr>
      <w:rFonts w:cstheme="minorHAnsi"/>
      <w:smallCaps/>
      <w:sz w:val="24"/>
    </w:rPr>
  </w:style>
  <w:style w:type="paragraph" w:styleId="NormlWeb">
    <w:name w:val="Normal (Web)"/>
    <w:basedOn w:val="Norml"/>
    <w:uiPriority w:val="99"/>
    <w:semiHidden/>
    <w:unhideWhenUsed/>
    <w:rsid w:val="00B560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B560AB"/>
    <w:pPr>
      <w:ind w:left="720"/>
      <w:contextualSpacing/>
    </w:pPr>
  </w:style>
  <w:style w:type="paragraph" w:customStyle="1" w:styleId="np">
    <w:name w:val="np"/>
    <w:basedOn w:val="Norml"/>
    <w:rsid w:val="00243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1C12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1C12AE"/>
  </w:style>
  <w:style w:type="paragraph" w:styleId="llb">
    <w:name w:val="footer"/>
    <w:basedOn w:val="Norml"/>
    <w:link w:val="llbChar"/>
    <w:uiPriority w:val="99"/>
    <w:unhideWhenUsed/>
    <w:rsid w:val="001C12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1C12AE"/>
  </w:style>
  <w:style w:type="table" w:customStyle="1" w:styleId="Tblzatrcsos5stt1jellszn1">
    <w:name w:val="Táblázat (rácsos) 5 – sötét – 1. jelölőszín1"/>
    <w:basedOn w:val="Normltblzat"/>
    <w:uiPriority w:val="50"/>
    <w:rsid w:val="00EC03E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Tblzatrcsos41jellszn1">
    <w:name w:val="Táblázat (rácsos) 4 – 1. jelölőszín1"/>
    <w:basedOn w:val="Normltblzat"/>
    <w:uiPriority w:val="49"/>
    <w:rsid w:val="00E4670D"/>
    <w:pPr>
      <w:spacing w:after="0" w:line="240" w:lineRule="auto"/>
    </w:pPr>
    <w:rPr>
      <w:rFonts w:ascii="Times New Roman" w:eastAsia="Times New Roman" w:hAnsi="Times New Roman" w:cs="Times New Roman"/>
      <w:lang w:eastAsia="hu-HU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Kpalrs">
    <w:name w:val="caption"/>
    <w:basedOn w:val="Norml"/>
    <w:next w:val="Norml"/>
    <w:unhideWhenUsed/>
    <w:qFormat/>
    <w:rsid w:val="00E4670D"/>
    <w:pPr>
      <w:spacing w:after="200" w:line="240" w:lineRule="auto"/>
      <w:jc w:val="both"/>
    </w:pPr>
    <w:rPr>
      <w:rFonts w:eastAsia="Times New Roman" w:cs="Times New Roman"/>
      <w:b/>
      <w:i/>
      <w:iCs/>
      <w:color w:val="44546A" w:themeColor="text2"/>
      <w:sz w:val="20"/>
      <w:szCs w:val="18"/>
    </w:rPr>
  </w:style>
  <w:style w:type="paragraph" w:customStyle="1" w:styleId="HPTableTitle">
    <w:name w:val="HP_Table_Title"/>
    <w:basedOn w:val="Norml"/>
    <w:next w:val="Norml"/>
    <w:rsid w:val="00E4670D"/>
    <w:pPr>
      <w:keepNext/>
      <w:keepLines/>
      <w:spacing w:before="240" w:after="60" w:line="240" w:lineRule="auto"/>
      <w:jc w:val="both"/>
    </w:pPr>
    <w:rPr>
      <w:rFonts w:ascii="Arial" w:eastAsiaTheme="minorEastAsia" w:hAnsi="Arial" w:cstheme="minorHAnsi"/>
      <w:b/>
      <w:sz w:val="18"/>
      <w:lang w:val="en-US" w:eastAsia="hu-HU"/>
    </w:rPr>
  </w:style>
  <w:style w:type="paragraph" w:customStyle="1" w:styleId="c3">
    <w:name w:val="c3"/>
    <w:basedOn w:val="c2"/>
    <w:link w:val="c3Char"/>
    <w:qFormat/>
    <w:rsid w:val="005A15C4"/>
  </w:style>
  <w:style w:type="character" w:customStyle="1" w:styleId="c3Char">
    <w:name w:val="c3 Char"/>
    <w:basedOn w:val="c2Char"/>
    <w:link w:val="c3"/>
    <w:rsid w:val="005A15C4"/>
    <w:rPr>
      <w:b/>
      <w:color w:val="2E74B5" w:themeColor="accent1" w:themeShade="BF"/>
      <w:sz w:val="24"/>
    </w:rPr>
  </w:style>
  <w:style w:type="table" w:customStyle="1" w:styleId="Tblzatrcsos5stt1jellszn10">
    <w:name w:val="Táblázat (rácsos) 5 – sötét – 1. jelölőszín1"/>
    <w:basedOn w:val="Normltblzat"/>
    <w:uiPriority w:val="50"/>
    <w:rsid w:val="002543E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c02">
    <w:name w:val="c02"/>
    <w:basedOn w:val="c01"/>
    <w:next w:val="Norml"/>
    <w:link w:val="c02Char"/>
    <w:qFormat/>
    <w:rsid w:val="00A04E40"/>
    <w:pPr>
      <w:numPr>
        <w:ilvl w:val="1"/>
      </w:numPr>
      <w:spacing w:before="240" w:after="120"/>
    </w:pPr>
    <w:rPr>
      <w:caps w:val="0"/>
      <w:sz w:val="28"/>
    </w:rPr>
  </w:style>
  <w:style w:type="character" w:customStyle="1" w:styleId="c02Char">
    <w:name w:val="c02 Char"/>
    <w:basedOn w:val="c01Char"/>
    <w:link w:val="c02"/>
    <w:rsid w:val="00A04E40"/>
    <w:rPr>
      <w:rFonts w:cstheme="minorHAnsi"/>
      <w:b/>
      <w:caps w:val="0"/>
      <w:color w:val="1F4E79" w:themeColor="accent1" w:themeShade="80"/>
      <w:sz w:val="28"/>
    </w:rPr>
  </w:style>
  <w:style w:type="paragraph" w:customStyle="1" w:styleId="c03">
    <w:name w:val="c03"/>
    <w:basedOn w:val="c02"/>
    <w:link w:val="c03Char"/>
    <w:qFormat/>
    <w:rsid w:val="00641691"/>
    <w:pPr>
      <w:numPr>
        <w:ilvl w:val="2"/>
      </w:numPr>
      <w:spacing w:before="120"/>
      <w:jc w:val="both"/>
    </w:pPr>
    <w:rPr>
      <w:sz w:val="26"/>
    </w:rPr>
  </w:style>
  <w:style w:type="character" w:customStyle="1" w:styleId="c03Char">
    <w:name w:val="c03 Char"/>
    <w:basedOn w:val="c02Char"/>
    <w:link w:val="c03"/>
    <w:rsid w:val="00641691"/>
    <w:rPr>
      <w:rFonts w:cstheme="minorHAnsi"/>
      <w:b/>
      <w:caps w:val="0"/>
      <w:color w:val="1F4E79" w:themeColor="accent1" w:themeShade="80"/>
      <w:sz w:val="26"/>
    </w:rPr>
  </w:style>
  <w:style w:type="paragraph" w:styleId="TJ3">
    <w:name w:val="toc 3"/>
    <w:basedOn w:val="Norml"/>
    <w:next w:val="Norml"/>
    <w:autoRedefine/>
    <w:uiPriority w:val="39"/>
    <w:unhideWhenUsed/>
    <w:rsid w:val="000D5C4A"/>
    <w:pPr>
      <w:spacing w:after="100"/>
      <w:ind w:left="442"/>
    </w:pPr>
    <w:rPr>
      <w:i/>
    </w:rPr>
  </w:style>
  <w:style w:type="paragraph" w:styleId="brajegyzk">
    <w:name w:val="table of figures"/>
    <w:basedOn w:val="Norml"/>
    <w:next w:val="Norml"/>
    <w:uiPriority w:val="99"/>
    <w:unhideWhenUsed/>
    <w:rsid w:val="001E13C6"/>
    <w:pPr>
      <w:spacing w:after="0"/>
    </w:pPr>
  </w:style>
  <w:style w:type="paragraph" w:styleId="Tartalomjegyzkcmsora">
    <w:name w:val="TOC Heading"/>
    <w:basedOn w:val="Cmsor1"/>
    <w:next w:val="Norml"/>
    <w:uiPriority w:val="39"/>
    <w:unhideWhenUsed/>
    <w:qFormat/>
    <w:rsid w:val="000D5C4A"/>
    <w:pPr>
      <w:numPr>
        <w:numId w:val="0"/>
      </w:numPr>
      <w:spacing w:after="0" w:line="259" w:lineRule="auto"/>
      <w:outlineLvl w:val="9"/>
    </w:pPr>
    <w:rPr>
      <w:b w:val="0"/>
      <w:lang w:eastAsia="hu-HU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93445D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93445D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93445D"/>
    <w:rPr>
      <w:vertAlign w:val="superscript"/>
    </w:rPr>
  </w:style>
  <w:style w:type="table" w:customStyle="1" w:styleId="Tblzatrcsos5stt1jellszn11">
    <w:name w:val="Táblázat (rácsos) 5 – sötét – 1. jelölőszín11"/>
    <w:basedOn w:val="Normltblzat"/>
    <w:uiPriority w:val="50"/>
    <w:rsid w:val="0093445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Tblzatrcsos5stt1jellszn">
    <w:name w:val="Grid Table 5 Dark Accent 1"/>
    <w:basedOn w:val="Normltblzat"/>
    <w:uiPriority w:val="50"/>
    <w:rsid w:val="002D25D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file:///C:\Users\HomePC\Documents\_munka\_projektek\_IBF\berhida\term&#233;kek\szab&#225;lyzatok\IBSZ\ASP\Berhida_NEIH_OVI_ASP_T.xls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C:\Users\HomePC\Documents\Adatforr&#225;sok\asp.mdb" TargetMode="External"/><Relationship Id="rId2" Type="http://schemas.openxmlformats.org/officeDocument/2006/relationships/mailMergeSource" Target="file:///C:\Users\HomePC\Documents\Adatforr&#225;sok\asp.mdb" TargetMode="External"/><Relationship Id="rId1" Type="http://schemas.openxmlformats.org/officeDocument/2006/relationships/attachedTemplate" Target="file:///C:\Users\HomePC\Documents\_munka\_projektek\_IBF\Hivatal%20ASP%20cselekv&#233;si%20terv%20v1.dotx" TargetMode="External"/><Relationship Id="rId4" Type="http://schemas.openxmlformats.org/officeDocument/2006/relationships/recipientData" Target="recipientData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393118-1BA1-4FCD-A438-46DE00302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Hivatal ASP cselekvési terv v1</Template>
  <TotalTime>24</TotalTime>
  <Pages>5</Pages>
  <Words>375</Words>
  <Characters>2592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2962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</dc:creator>
  <cp:lastModifiedBy>MI</cp:lastModifiedBy>
  <cp:revision>1</cp:revision>
  <dcterms:created xsi:type="dcterms:W3CDTF">2017-12-27T11:10:00Z</dcterms:created>
  <dcterms:modified xsi:type="dcterms:W3CDTF">2017-12-27T11:35:00Z</dcterms:modified>
</cp:coreProperties>
</file>